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05"/>
        <w:gridCol w:w="4505"/>
      </w:tblGrid>
      <w:tr w:rsidR="0090371E" w:rsidRPr="0090371E" w14:paraId="556E3EE5" w14:textId="77777777" w:rsidTr="0090371E">
        <w:tc>
          <w:tcPr>
            <w:tcW w:w="0" w:type="auto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DEDA24C" w14:textId="77777777" w:rsidR="00C339FF" w:rsidRPr="0090371E" w:rsidRDefault="0090371E" w:rsidP="0090371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0371E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F80FD48" wp14:editId="02818009">
                  <wp:extent cx="2383790" cy="628015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790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077F7E7" w14:textId="77777777" w:rsidR="0090371E" w:rsidRPr="0090371E" w:rsidRDefault="0090371E" w:rsidP="0090371E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G</w:t>
            </w:r>
            <w:r w:rsidRPr="0090371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rievance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A</w:t>
            </w:r>
            <w:r w:rsidRPr="0090371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ppeal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Form</w:t>
            </w:r>
          </w:p>
        </w:tc>
      </w:tr>
      <w:tr w:rsidR="0090371E" w:rsidRPr="0090371E" w14:paraId="75F18DA9" w14:textId="77777777" w:rsidTr="0090371E">
        <w:tc>
          <w:tcPr>
            <w:tcW w:w="0" w:type="auto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16FB934" w14:textId="77777777" w:rsidR="0090371E" w:rsidRPr="0090371E" w:rsidRDefault="0090371E" w:rsidP="00B962D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90371E">
              <w:rPr>
                <w:rFonts w:ascii="Arial" w:hAnsi="Arial" w:cs="Arial"/>
                <w:sz w:val="22"/>
                <w:szCs w:val="22"/>
              </w:rPr>
              <w:t xml:space="preserve">This form is for use by employees of Queen Mary </w:t>
            </w:r>
            <w:r>
              <w:rPr>
                <w:rFonts w:ascii="Arial" w:hAnsi="Arial" w:cs="Arial"/>
                <w:sz w:val="22"/>
                <w:szCs w:val="22"/>
              </w:rPr>
              <w:t>who want</w:t>
            </w:r>
            <w:r w:rsidRPr="0090371E">
              <w:rPr>
                <w:rFonts w:ascii="Arial" w:hAnsi="Arial" w:cs="Arial"/>
                <w:sz w:val="22"/>
                <w:szCs w:val="22"/>
              </w:rPr>
              <w:t xml:space="preserve"> to appeal a decision made regarding a formal grievance raised by them.</w:t>
            </w:r>
          </w:p>
          <w:p w14:paraId="3620A37C" w14:textId="3659FB09" w:rsidR="0090371E" w:rsidRPr="0090371E" w:rsidRDefault="0090371E" w:rsidP="00B962D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90371E">
              <w:rPr>
                <w:rFonts w:ascii="Arial" w:hAnsi="Arial" w:cs="Arial"/>
                <w:sz w:val="22"/>
                <w:szCs w:val="22"/>
              </w:rPr>
              <w:t xml:space="preserve">In accordance with the </w:t>
            </w:r>
            <w:r>
              <w:rPr>
                <w:rFonts w:ascii="Arial" w:hAnsi="Arial" w:cs="Arial"/>
                <w:sz w:val="22"/>
                <w:szCs w:val="22"/>
              </w:rPr>
              <w:t>University’s</w:t>
            </w:r>
            <w:r w:rsidRPr="0090371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90371E">
              <w:rPr>
                <w:rFonts w:ascii="Arial" w:hAnsi="Arial" w:cs="Arial"/>
                <w:sz w:val="22"/>
                <w:szCs w:val="22"/>
              </w:rPr>
              <w:t xml:space="preserve">rievance </w:t>
            </w:r>
            <w:r>
              <w:rPr>
                <w:rFonts w:ascii="Arial" w:hAnsi="Arial" w:cs="Arial"/>
                <w:sz w:val="22"/>
                <w:szCs w:val="22"/>
              </w:rPr>
              <w:t>Resolution Policy and Procedure</w:t>
            </w:r>
            <w:r w:rsidRPr="0090371E">
              <w:rPr>
                <w:rFonts w:ascii="Arial" w:hAnsi="Arial" w:cs="Arial"/>
                <w:sz w:val="22"/>
                <w:szCs w:val="22"/>
              </w:rPr>
              <w:t>, the</w:t>
            </w:r>
            <w:r>
              <w:rPr>
                <w:rFonts w:ascii="Arial" w:hAnsi="Arial" w:cs="Arial"/>
                <w:sz w:val="22"/>
                <w:szCs w:val="22"/>
              </w:rPr>
              <w:t xml:space="preserve"> University</w:t>
            </w:r>
            <w:r w:rsidRPr="0090371E">
              <w:rPr>
                <w:rFonts w:ascii="Arial" w:hAnsi="Arial" w:cs="Arial"/>
                <w:sz w:val="22"/>
                <w:szCs w:val="22"/>
              </w:rPr>
              <w:t xml:space="preserve"> aims to arrange a formal grievance appeal hearing within 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90371E">
              <w:rPr>
                <w:rFonts w:ascii="Arial" w:hAnsi="Arial" w:cs="Arial"/>
                <w:sz w:val="22"/>
                <w:szCs w:val="22"/>
              </w:rPr>
              <w:t xml:space="preserve"> working days of receipt of your grievance appeal form. If there are likely to be any delays in hearing your appeal, the </w:t>
            </w:r>
            <w:r>
              <w:rPr>
                <w:rFonts w:ascii="Arial" w:hAnsi="Arial" w:cs="Arial"/>
                <w:sz w:val="22"/>
                <w:szCs w:val="22"/>
              </w:rPr>
              <w:t>University</w:t>
            </w:r>
            <w:r w:rsidRPr="0090371E">
              <w:rPr>
                <w:rFonts w:ascii="Arial" w:hAnsi="Arial" w:cs="Arial"/>
                <w:sz w:val="22"/>
                <w:szCs w:val="22"/>
              </w:rPr>
              <w:t xml:space="preserve"> will inform you of the reasons for the delay and give an indication of when you can expect your appeal to be heard.</w:t>
            </w:r>
          </w:p>
          <w:p w14:paraId="1D2C8A3E" w14:textId="78D1E58A" w:rsidR="0090371E" w:rsidRDefault="0090371E" w:rsidP="00B962D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90371E">
              <w:rPr>
                <w:rFonts w:ascii="Arial" w:hAnsi="Arial" w:cs="Arial"/>
                <w:sz w:val="22"/>
                <w:szCs w:val="22"/>
              </w:rPr>
              <w:t>Once completed this form should be submitted to</w:t>
            </w:r>
            <w:r w:rsidR="00A922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2208" w:rsidRPr="00A9220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04B44">
              <w:rPr>
                <w:rFonts w:ascii="Arial" w:hAnsi="Arial" w:cs="Arial"/>
                <w:sz w:val="22"/>
                <w:szCs w:val="22"/>
              </w:rPr>
              <w:t xml:space="preserve">Head of </w:t>
            </w:r>
            <w:r w:rsidR="00A92208" w:rsidRPr="00A92208">
              <w:rPr>
                <w:rFonts w:ascii="Arial" w:hAnsi="Arial" w:cs="Arial"/>
                <w:sz w:val="22"/>
                <w:szCs w:val="22"/>
              </w:rPr>
              <w:t>HR Partner</w:t>
            </w:r>
            <w:r w:rsidR="00304B44">
              <w:rPr>
                <w:rFonts w:ascii="Arial" w:hAnsi="Arial" w:cs="Arial"/>
                <w:sz w:val="22"/>
                <w:szCs w:val="22"/>
              </w:rPr>
              <w:t>ing and Policy</w:t>
            </w:r>
            <w:r w:rsidR="00A92208" w:rsidRPr="00A922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2208">
              <w:rPr>
                <w:rFonts w:ascii="Arial" w:hAnsi="Arial" w:cs="Arial"/>
                <w:sz w:val="22"/>
                <w:szCs w:val="22"/>
              </w:rPr>
              <w:t xml:space="preserve">within </w:t>
            </w:r>
            <w:r w:rsidR="00A92208" w:rsidRPr="00A92208">
              <w:rPr>
                <w:rFonts w:ascii="Arial" w:hAnsi="Arial" w:cs="Arial"/>
                <w:sz w:val="22"/>
                <w:szCs w:val="22"/>
              </w:rPr>
              <w:t xml:space="preserve">10 working days of the receipt of the written </w:t>
            </w:r>
            <w:r w:rsidR="00A92208">
              <w:rPr>
                <w:rFonts w:ascii="Arial" w:hAnsi="Arial" w:cs="Arial"/>
                <w:sz w:val="22"/>
                <w:szCs w:val="22"/>
              </w:rPr>
              <w:t xml:space="preserve">grievance </w:t>
            </w:r>
            <w:r w:rsidR="00A92208" w:rsidRPr="00A92208">
              <w:rPr>
                <w:rFonts w:ascii="Arial" w:hAnsi="Arial" w:cs="Arial"/>
                <w:sz w:val="22"/>
                <w:szCs w:val="22"/>
              </w:rPr>
              <w:t>outcome</w:t>
            </w:r>
            <w:r w:rsidRPr="0090371E">
              <w:rPr>
                <w:rFonts w:ascii="Arial" w:hAnsi="Arial" w:cs="Arial"/>
                <w:sz w:val="22"/>
                <w:szCs w:val="22"/>
              </w:rPr>
              <w:t>, either in hard copy or by e-mail.</w:t>
            </w:r>
          </w:p>
          <w:p w14:paraId="50C02252" w14:textId="77777777" w:rsidR="0090371E" w:rsidRPr="0090371E" w:rsidRDefault="0090371E" w:rsidP="0090371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University</w:t>
            </w:r>
            <w:r w:rsidRPr="005E4680">
              <w:rPr>
                <w:rFonts w:ascii="Arial" w:hAnsi="Arial" w:cs="Arial"/>
                <w:sz w:val="22"/>
                <w:szCs w:val="22"/>
              </w:rPr>
              <w:t xml:space="preserve"> treats personal data collected during the grievance procedure in accordance with its </w:t>
            </w:r>
            <w:hyperlink r:id="rId11" w:history="1">
              <w:r w:rsidRPr="005E4680">
                <w:rPr>
                  <w:rStyle w:val="Hyperlink"/>
                  <w:rFonts w:ascii="Arial" w:hAnsi="Arial" w:cs="Arial"/>
                  <w:sz w:val="22"/>
                  <w:szCs w:val="22"/>
                </w:rPr>
                <w:t>data protection policy</w:t>
              </w:r>
            </w:hyperlink>
            <w:r w:rsidRPr="005E4680">
              <w:rPr>
                <w:rFonts w:ascii="Arial" w:hAnsi="Arial" w:cs="Arial"/>
                <w:sz w:val="22"/>
                <w:szCs w:val="22"/>
              </w:rPr>
              <w:t xml:space="preserve">. Information about how your data is used and the basis for processing your data is provided in the University’s </w:t>
            </w:r>
            <w:hyperlink r:id="rId12" w:history="1">
              <w:r w:rsidRPr="005E4680">
                <w:rPr>
                  <w:rStyle w:val="Hyperlink"/>
                  <w:rFonts w:ascii="Arial" w:hAnsi="Arial" w:cs="Arial"/>
                  <w:sz w:val="22"/>
                  <w:szCs w:val="22"/>
                </w:rPr>
                <w:t>privacy notice</w:t>
              </w:r>
            </w:hyperlink>
            <w:r w:rsidRPr="005E468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0371E" w:rsidRPr="0090371E" w14:paraId="492B91E3" w14:textId="77777777" w:rsidTr="0090371E">
        <w:tc>
          <w:tcPr>
            <w:tcW w:w="0" w:type="auto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ED47F7C" w14:textId="77777777" w:rsidR="0090371E" w:rsidRPr="0090371E" w:rsidRDefault="0090371E" w:rsidP="00B962D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90371E" w:rsidRPr="0090371E" w14:paraId="30196D09" w14:textId="77777777" w:rsidTr="0090371E">
        <w:tc>
          <w:tcPr>
            <w:tcW w:w="25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7888323" w14:textId="77777777" w:rsidR="0090371E" w:rsidRPr="0090371E" w:rsidRDefault="0090371E" w:rsidP="00B962D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0371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Employee's name:</w:t>
            </w:r>
          </w:p>
        </w:tc>
        <w:tc>
          <w:tcPr>
            <w:tcW w:w="25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B1BAF1B" w14:textId="77777777" w:rsidR="0090371E" w:rsidRPr="0090371E" w:rsidRDefault="0090371E" w:rsidP="00B962D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0371E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90371E" w:rsidRPr="0090371E" w14:paraId="668BB769" w14:textId="77777777" w:rsidTr="0090371E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A78BE05" w14:textId="77777777" w:rsidR="0090371E" w:rsidRPr="0090371E" w:rsidRDefault="0090371E" w:rsidP="00B962D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0371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Employee's job title: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51EB828" w14:textId="77777777" w:rsidR="0090371E" w:rsidRPr="0090371E" w:rsidRDefault="0090371E" w:rsidP="00B962D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0371E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90371E" w:rsidRPr="0090371E" w14:paraId="01045885" w14:textId="77777777" w:rsidTr="0090371E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9083208" w14:textId="77777777" w:rsidR="0090371E" w:rsidRPr="0090371E" w:rsidRDefault="0090371E" w:rsidP="00B962D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0371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Employee's department: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A740C2F" w14:textId="77777777" w:rsidR="0090371E" w:rsidRPr="0090371E" w:rsidRDefault="0090371E" w:rsidP="00B962D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0371E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90371E" w:rsidRPr="0090371E" w14:paraId="35BE0B8B" w14:textId="77777777" w:rsidTr="0090371E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EC499F2" w14:textId="77777777" w:rsidR="0090371E" w:rsidRPr="0090371E" w:rsidRDefault="0090371E" w:rsidP="00B962D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0371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Date of your original grievance: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7529228" w14:textId="77777777" w:rsidR="0090371E" w:rsidRPr="0090371E" w:rsidRDefault="0090371E" w:rsidP="00B962D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0371E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90371E" w:rsidRPr="0090371E" w14:paraId="3DC1A5B6" w14:textId="77777777" w:rsidTr="0090371E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6CDB13B" w14:textId="77777777" w:rsidR="0090371E" w:rsidRPr="0090371E" w:rsidRDefault="0090371E" w:rsidP="00B962D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90371E">
              <w:rPr>
                <w:rFonts w:ascii="Arial" w:hAnsi="Arial" w:cs="Arial"/>
                <w:b/>
                <w:bCs/>
                <w:sz w:val="22"/>
                <w:szCs w:val="22"/>
              </w:rPr>
              <w:t>Date you were given decision that you are appealing against: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C150731" w14:textId="77777777" w:rsidR="0090371E" w:rsidRPr="0090371E" w:rsidRDefault="0090371E" w:rsidP="00B962D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0371E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90371E" w:rsidRPr="0090371E" w14:paraId="204A2CC2" w14:textId="77777777" w:rsidTr="0090371E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8FF18D3" w14:textId="77777777" w:rsidR="0090371E" w:rsidRPr="0090371E" w:rsidRDefault="0090371E" w:rsidP="00B962D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0371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Does your</w:t>
            </w:r>
            <w:r w:rsidR="00E647AB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original</w:t>
            </w:r>
            <w:r w:rsidRPr="0090371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grievance relate to your line manager?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D682B18" w14:textId="77777777" w:rsidR="0090371E" w:rsidRPr="0090371E" w:rsidRDefault="0090371E" w:rsidP="00B962D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0371E">
              <w:rPr>
                <w:rFonts w:ascii="Arial" w:eastAsia="Times New Roman" w:hAnsi="Arial" w:cs="Arial"/>
                <w:sz w:val="22"/>
                <w:szCs w:val="22"/>
              </w:rPr>
              <w:t>Yes/No</w:t>
            </w:r>
          </w:p>
        </w:tc>
      </w:tr>
      <w:tr w:rsidR="0090371E" w:rsidRPr="0090371E" w14:paraId="2181CF35" w14:textId="77777777" w:rsidTr="0090371E">
        <w:tc>
          <w:tcPr>
            <w:tcW w:w="0" w:type="auto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8A3DDD3" w14:textId="77777777" w:rsidR="0090371E" w:rsidRPr="0090371E" w:rsidRDefault="0090371E" w:rsidP="00B962D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0371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Summary of appeal:</w:t>
            </w:r>
          </w:p>
        </w:tc>
      </w:tr>
      <w:tr w:rsidR="0090371E" w:rsidRPr="0090371E" w14:paraId="400AE1B7" w14:textId="77777777" w:rsidTr="0090371E">
        <w:tc>
          <w:tcPr>
            <w:tcW w:w="0" w:type="auto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BF6D8C8" w14:textId="77777777" w:rsidR="00E647AB" w:rsidRPr="00E647AB" w:rsidRDefault="0090371E" w:rsidP="00B962D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90371E">
              <w:rPr>
                <w:rFonts w:ascii="Arial" w:hAnsi="Arial" w:cs="Arial"/>
                <w:sz w:val="22"/>
                <w:szCs w:val="22"/>
              </w:rPr>
              <w:t xml:space="preserve">Please set </w:t>
            </w:r>
            <w:r w:rsidR="00E647AB">
              <w:rPr>
                <w:rFonts w:ascii="Arial" w:hAnsi="Arial" w:cs="Arial"/>
                <w:sz w:val="22"/>
                <w:szCs w:val="22"/>
              </w:rPr>
              <w:t xml:space="preserve">out the reasons for your appeal, </w:t>
            </w:r>
            <w:r w:rsidRPr="0090371E">
              <w:rPr>
                <w:rFonts w:ascii="Arial" w:hAnsi="Arial" w:cs="Arial"/>
                <w:sz w:val="22"/>
                <w:szCs w:val="22"/>
              </w:rPr>
              <w:t>providing as much detail as possible</w:t>
            </w:r>
            <w:r w:rsidR="00E647AB">
              <w:rPr>
                <w:rFonts w:ascii="Arial" w:hAnsi="Arial" w:cs="Arial"/>
                <w:sz w:val="22"/>
                <w:szCs w:val="22"/>
              </w:rPr>
              <w:t xml:space="preserve">, in relation to </w:t>
            </w:r>
            <w:r w:rsidR="00E647AB" w:rsidRPr="00E647AB">
              <w:rPr>
                <w:rFonts w:ascii="Arial" w:hAnsi="Arial" w:cs="Arial"/>
                <w:sz w:val="22"/>
                <w:szCs w:val="22"/>
              </w:rPr>
              <w:t xml:space="preserve">one or more of the following grounds:  </w:t>
            </w:r>
          </w:p>
          <w:p w14:paraId="17E730CC" w14:textId="77777777" w:rsidR="00E647AB" w:rsidRPr="00E647AB" w:rsidRDefault="00E647AB" w:rsidP="00E647AB">
            <w:pPr>
              <w:pStyle w:val="ListParagraph"/>
              <w:widowControl/>
              <w:numPr>
                <w:ilvl w:val="0"/>
                <w:numId w:val="1"/>
              </w:numPr>
              <w:ind w:left="1134"/>
              <w:jc w:val="both"/>
              <w:rPr>
                <w:rFonts w:ascii="Arial" w:hAnsi="Arial" w:cs="Arial"/>
              </w:rPr>
            </w:pPr>
            <w:r w:rsidRPr="00E647AB">
              <w:rPr>
                <w:rFonts w:ascii="Arial" w:hAnsi="Arial" w:cs="Arial"/>
              </w:rPr>
              <w:t>the grievance procedure was not correctly followed</w:t>
            </w:r>
          </w:p>
          <w:p w14:paraId="1B47C82B" w14:textId="77777777" w:rsidR="00E647AB" w:rsidRPr="00E647AB" w:rsidRDefault="00E647AB" w:rsidP="00E647AB">
            <w:pPr>
              <w:pStyle w:val="ListParagraph"/>
              <w:widowControl/>
              <w:numPr>
                <w:ilvl w:val="0"/>
                <w:numId w:val="1"/>
              </w:numPr>
              <w:ind w:left="1134"/>
              <w:jc w:val="both"/>
              <w:rPr>
                <w:rFonts w:ascii="Arial" w:hAnsi="Arial" w:cs="Arial"/>
              </w:rPr>
            </w:pPr>
            <w:r w:rsidRPr="00E647AB">
              <w:rPr>
                <w:rFonts w:ascii="Arial" w:hAnsi="Arial" w:cs="Arial"/>
              </w:rPr>
              <w:t>the findings of the hearing were unreasonable</w:t>
            </w:r>
          </w:p>
          <w:p w14:paraId="2BD6ED18" w14:textId="77777777" w:rsidR="00E647AB" w:rsidRPr="00E647AB" w:rsidRDefault="00E647AB" w:rsidP="00E647AB">
            <w:pPr>
              <w:pStyle w:val="ListParagraph"/>
              <w:widowControl/>
              <w:numPr>
                <w:ilvl w:val="0"/>
                <w:numId w:val="1"/>
              </w:numPr>
              <w:ind w:left="1134"/>
              <w:jc w:val="both"/>
              <w:rPr>
                <w:rFonts w:ascii="Arial" w:hAnsi="Arial" w:cs="Arial"/>
              </w:rPr>
            </w:pPr>
            <w:proofErr w:type="gramStart"/>
            <w:r w:rsidRPr="00E647AB">
              <w:rPr>
                <w:rFonts w:ascii="Arial" w:hAnsi="Arial" w:cs="Arial"/>
              </w:rPr>
              <w:t>the</w:t>
            </w:r>
            <w:proofErr w:type="gramEnd"/>
            <w:r w:rsidRPr="00E647AB">
              <w:rPr>
                <w:rFonts w:ascii="Arial" w:hAnsi="Arial" w:cs="Arial"/>
              </w:rPr>
              <w:t xml:space="preserve"> action taken was inappropriate in the circumstances of the case and did not resolve the matter</w:t>
            </w:r>
          </w:p>
          <w:p w14:paraId="6F527287" w14:textId="77777777" w:rsidR="00E647AB" w:rsidRPr="00841160" w:rsidRDefault="00E647AB" w:rsidP="00E647AB">
            <w:pPr>
              <w:pStyle w:val="ListParagraph"/>
              <w:widowControl/>
              <w:numPr>
                <w:ilvl w:val="0"/>
                <w:numId w:val="1"/>
              </w:numPr>
              <w:ind w:left="113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647AB">
              <w:rPr>
                <w:rFonts w:ascii="Arial" w:hAnsi="Arial" w:cs="Arial"/>
              </w:rPr>
              <w:lastRenderedPageBreak/>
              <w:t>new</w:t>
            </w:r>
            <w:proofErr w:type="gramEnd"/>
            <w:r w:rsidRPr="00E647AB">
              <w:rPr>
                <w:rFonts w:ascii="Arial" w:hAnsi="Arial" w:cs="Arial"/>
              </w:rPr>
              <w:t xml:space="preserve"> evidence relating to the original complaint has come to light that was not available at the time of the hearing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00A9D1" w14:textId="77777777" w:rsidR="0090371E" w:rsidRPr="0090371E" w:rsidRDefault="0090371E" w:rsidP="00B962D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90371E">
              <w:rPr>
                <w:rFonts w:ascii="Arial" w:hAnsi="Arial" w:cs="Arial"/>
                <w:sz w:val="22"/>
                <w:szCs w:val="22"/>
              </w:rPr>
              <w:t>You may attach additional sheets if required.</w:t>
            </w:r>
          </w:p>
          <w:p w14:paraId="397F8BAC" w14:textId="77777777" w:rsidR="0090371E" w:rsidRPr="0090371E" w:rsidRDefault="0090371E" w:rsidP="00B962D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90371E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6D1E09AB" w14:textId="77777777" w:rsidR="0090371E" w:rsidRPr="0090371E" w:rsidRDefault="0090371E" w:rsidP="00B962D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90371E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3465CA33" w14:textId="77777777" w:rsidR="0090371E" w:rsidRPr="0090371E" w:rsidRDefault="0090371E" w:rsidP="00B962D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90371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0371E" w:rsidRPr="0090371E" w14:paraId="23198EB6" w14:textId="77777777" w:rsidTr="0090371E">
        <w:tc>
          <w:tcPr>
            <w:tcW w:w="0" w:type="auto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C82057D" w14:textId="77777777" w:rsidR="0090371E" w:rsidRPr="0090371E" w:rsidRDefault="0090371E" w:rsidP="00B962D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0371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lastRenderedPageBreak/>
              <w:t>Individuals involved in the appeal:</w:t>
            </w:r>
          </w:p>
        </w:tc>
      </w:tr>
      <w:tr w:rsidR="0090371E" w:rsidRPr="0090371E" w14:paraId="00CC971B" w14:textId="77777777" w:rsidTr="0090371E">
        <w:tc>
          <w:tcPr>
            <w:tcW w:w="0" w:type="auto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684B12A" w14:textId="77777777" w:rsidR="0090371E" w:rsidRPr="0090371E" w:rsidRDefault="0090371E" w:rsidP="00B962D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90371E">
              <w:rPr>
                <w:rFonts w:ascii="Arial" w:hAnsi="Arial" w:cs="Arial"/>
                <w:sz w:val="22"/>
                <w:szCs w:val="22"/>
              </w:rPr>
              <w:t>Please provide the names and contact details of any people involved in your appeal, including witnesses you wish to call during the appeal.</w:t>
            </w:r>
          </w:p>
          <w:p w14:paraId="4B8D51F4" w14:textId="77777777" w:rsidR="0090371E" w:rsidRPr="0090371E" w:rsidRDefault="0090371E" w:rsidP="00B962D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90371E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078DD23D" w14:textId="77777777" w:rsidR="0090371E" w:rsidRPr="0090371E" w:rsidRDefault="0090371E" w:rsidP="00B962D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90371E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66C72468" w14:textId="77777777" w:rsidR="0090371E" w:rsidRPr="0090371E" w:rsidRDefault="0090371E" w:rsidP="00B962D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90371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0371E" w:rsidRPr="0090371E" w14:paraId="41B8D34A" w14:textId="77777777" w:rsidTr="0090371E">
        <w:tc>
          <w:tcPr>
            <w:tcW w:w="0" w:type="auto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3CD9ACF" w14:textId="77777777" w:rsidR="0090371E" w:rsidRPr="0090371E" w:rsidRDefault="0090371E" w:rsidP="00B962D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0371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Outcome requested from the appeal:</w:t>
            </w:r>
          </w:p>
        </w:tc>
      </w:tr>
      <w:tr w:rsidR="0090371E" w:rsidRPr="0090371E" w14:paraId="7FE441C7" w14:textId="77777777" w:rsidTr="0090371E">
        <w:tc>
          <w:tcPr>
            <w:tcW w:w="0" w:type="auto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A8E85E3" w14:textId="77777777" w:rsidR="0090371E" w:rsidRPr="0090371E" w:rsidRDefault="0090371E" w:rsidP="00B962D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90371E">
              <w:rPr>
                <w:rFonts w:ascii="Arial" w:hAnsi="Arial" w:cs="Arial"/>
                <w:sz w:val="22"/>
                <w:szCs w:val="22"/>
              </w:rPr>
              <w:t>Please set out what outcome you would like to see from your appeal, and why and how you believe that this will resolve the issue.</w:t>
            </w:r>
          </w:p>
          <w:p w14:paraId="78B344A8" w14:textId="77777777" w:rsidR="0090371E" w:rsidRPr="0090371E" w:rsidRDefault="0090371E" w:rsidP="00B962D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90371E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105DD027" w14:textId="77777777" w:rsidR="0090371E" w:rsidRPr="0090371E" w:rsidRDefault="0090371E" w:rsidP="00B962D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90371E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7A072A07" w14:textId="77777777" w:rsidR="0090371E" w:rsidRPr="0090371E" w:rsidRDefault="0090371E" w:rsidP="00B962D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90371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0371E" w:rsidRPr="0090371E" w14:paraId="442A9492" w14:textId="77777777" w:rsidTr="0090371E">
        <w:tc>
          <w:tcPr>
            <w:tcW w:w="0" w:type="auto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2BC7D94" w14:textId="77777777" w:rsidR="0090371E" w:rsidRPr="0090371E" w:rsidRDefault="0090371E" w:rsidP="00B962D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0371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Declaration:</w:t>
            </w:r>
          </w:p>
        </w:tc>
      </w:tr>
      <w:tr w:rsidR="0090371E" w:rsidRPr="0090371E" w14:paraId="7EF7D0F5" w14:textId="77777777" w:rsidTr="0090371E">
        <w:tc>
          <w:tcPr>
            <w:tcW w:w="0" w:type="auto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0927DFB" w14:textId="77777777" w:rsidR="0090371E" w:rsidRPr="0090371E" w:rsidRDefault="00E647AB" w:rsidP="00B962D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E647AB">
              <w:rPr>
                <w:rFonts w:ascii="Arial" w:hAnsi="Arial" w:cs="Arial"/>
                <w:sz w:val="22"/>
                <w:szCs w:val="22"/>
              </w:rPr>
              <w:t>I confirm that the above statements are true to the best of my knowledge, information and belief. I understand that making any false, malicious or untrue allegations may result in disciplinary action being taken against me.</w:t>
            </w:r>
          </w:p>
        </w:tc>
      </w:tr>
      <w:tr w:rsidR="0090371E" w:rsidRPr="0090371E" w14:paraId="4E1332D5" w14:textId="77777777" w:rsidTr="0090371E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41851DA" w14:textId="77777777" w:rsidR="0090371E" w:rsidRPr="0090371E" w:rsidRDefault="0090371E" w:rsidP="00B962D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0371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Form completed by</w:t>
            </w:r>
            <w:r w:rsidR="00E647AB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(print name)</w:t>
            </w:r>
            <w:r w:rsidRPr="0090371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408BBA3" w14:textId="77777777" w:rsidR="0090371E" w:rsidRPr="0090371E" w:rsidRDefault="0090371E" w:rsidP="00B962D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0371E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90371E" w:rsidRPr="0090371E" w14:paraId="0680C129" w14:textId="77777777" w:rsidTr="0090371E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191EE51" w14:textId="77777777" w:rsidR="0090371E" w:rsidRPr="0090371E" w:rsidRDefault="0090371E" w:rsidP="00B962D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0371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6708A91" w14:textId="77777777" w:rsidR="0090371E" w:rsidRPr="0090371E" w:rsidRDefault="0090371E" w:rsidP="00B962D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0371E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90371E" w:rsidRPr="0090371E" w14:paraId="786868F8" w14:textId="77777777" w:rsidTr="0090371E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47EE544" w14:textId="77777777" w:rsidR="0090371E" w:rsidRPr="0090371E" w:rsidRDefault="0090371E" w:rsidP="00B962D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0371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32E0AFD" w14:textId="77777777" w:rsidR="0090371E" w:rsidRPr="0090371E" w:rsidRDefault="0090371E" w:rsidP="00B962D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0371E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90371E" w:rsidRPr="0090371E" w14:paraId="22FEFA00" w14:textId="77777777" w:rsidTr="0090371E">
        <w:tc>
          <w:tcPr>
            <w:tcW w:w="0" w:type="auto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88FE2DC" w14:textId="77777777" w:rsidR="0090371E" w:rsidRPr="0090371E" w:rsidRDefault="0090371E" w:rsidP="00E647A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0371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For completion by the </w:t>
            </w:r>
            <w:r w:rsidR="00E647AB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University</w:t>
            </w:r>
            <w:r w:rsidRPr="0090371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90371E" w:rsidRPr="0090371E" w14:paraId="15B4B4F0" w14:textId="77777777" w:rsidTr="0090371E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AC990F1" w14:textId="6F934EFA" w:rsidR="0090371E" w:rsidRPr="0090371E" w:rsidRDefault="0090371E" w:rsidP="00304B4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0371E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 xml:space="preserve">Date form received by the </w:t>
            </w:r>
            <w:r w:rsidR="00304B44">
              <w:rPr>
                <w:rFonts w:ascii="Arial" w:eastAsia="Times New Roman" w:hAnsi="Arial" w:cs="Arial"/>
                <w:sz w:val="22"/>
                <w:szCs w:val="22"/>
              </w:rPr>
              <w:t>Head of HR</w:t>
            </w:r>
            <w:r w:rsidR="00E647AB">
              <w:rPr>
                <w:rFonts w:ascii="Arial" w:eastAsia="Times New Roman" w:hAnsi="Arial" w:cs="Arial"/>
                <w:sz w:val="22"/>
                <w:szCs w:val="22"/>
              </w:rPr>
              <w:t xml:space="preserve"> Partner</w:t>
            </w:r>
            <w:r w:rsidR="00304B44">
              <w:rPr>
                <w:rFonts w:ascii="Arial" w:eastAsia="Times New Roman" w:hAnsi="Arial" w:cs="Arial"/>
                <w:sz w:val="22"/>
                <w:szCs w:val="22"/>
              </w:rPr>
              <w:t>ing and Policy</w:t>
            </w:r>
            <w:r w:rsidRPr="0090371E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1CA3735" w14:textId="77777777" w:rsidR="0090371E" w:rsidRPr="0090371E" w:rsidRDefault="0090371E" w:rsidP="00B962D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0371E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90371E" w:rsidRPr="0090371E" w14:paraId="6FFC1BA2" w14:textId="77777777" w:rsidTr="0090371E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08E1601" w14:textId="1B4820FB" w:rsidR="0090371E" w:rsidRPr="0090371E" w:rsidRDefault="00304B44" w:rsidP="00304B4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Name of R</w:t>
            </w:r>
            <w:r w:rsidR="0090371E" w:rsidRPr="0090371E">
              <w:rPr>
                <w:rFonts w:ascii="Arial" w:eastAsia="Times New Roman" w:hAnsi="Arial" w:cs="Arial"/>
                <w:sz w:val="22"/>
                <w:szCs w:val="22"/>
              </w:rPr>
              <w:t>ecipient: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5EF14C1" w14:textId="77777777" w:rsidR="0090371E" w:rsidRPr="0090371E" w:rsidRDefault="0090371E" w:rsidP="00B962D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0371E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90371E" w:rsidRPr="0090371E" w14:paraId="0A9F46FC" w14:textId="77777777" w:rsidTr="0090371E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5BD08DE" w14:textId="77777777" w:rsidR="0090371E" w:rsidRPr="0090371E" w:rsidRDefault="0090371E" w:rsidP="00B962D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0371E">
              <w:rPr>
                <w:rFonts w:ascii="Arial" w:eastAsia="Times New Roman" w:hAnsi="Arial" w:cs="Arial"/>
                <w:sz w:val="22"/>
                <w:szCs w:val="22"/>
              </w:rPr>
              <w:t>Signature: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009FF98" w14:textId="77777777" w:rsidR="0090371E" w:rsidRPr="0090371E" w:rsidRDefault="0090371E" w:rsidP="00B962D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0371E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14:paraId="1B72E014" w14:textId="77777777" w:rsidR="00E647AB" w:rsidRPr="0090371E" w:rsidRDefault="00E647AB" w:rsidP="0090371E">
      <w:pPr>
        <w:rPr>
          <w:rFonts w:ascii="Arial" w:hAnsi="Arial" w:cs="Arial"/>
          <w:sz w:val="22"/>
          <w:szCs w:val="22"/>
        </w:rPr>
      </w:pPr>
    </w:p>
    <w:sectPr w:rsidR="00E647AB" w:rsidRPr="0090371E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69AE6" w14:textId="77777777" w:rsidR="00A92208" w:rsidRDefault="00A92208" w:rsidP="00A92208">
      <w:r>
        <w:separator/>
      </w:r>
    </w:p>
  </w:endnote>
  <w:endnote w:type="continuationSeparator" w:id="0">
    <w:p w14:paraId="4E049E99" w14:textId="77777777" w:rsidR="00A92208" w:rsidRDefault="00A92208" w:rsidP="00A9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9571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0085DD" w14:textId="39BD9139" w:rsidR="00A92208" w:rsidRDefault="00A922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F5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A05116D" w14:textId="77777777" w:rsidR="00A92208" w:rsidRDefault="00A92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9CCE4" w14:textId="77777777" w:rsidR="00A92208" w:rsidRDefault="00A92208" w:rsidP="00A92208">
      <w:r>
        <w:separator/>
      </w:r>
    </w:p>
  </w:footnote>
  <w:footnote w:type="continuationSeparator" w:id="0">
    <w:p w14:paraId="029A0793" w14:textId="77777777" w:rsidR="00A92208" w:rsidRDefault="00A92208" w:rsidP="00A92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92CDD"/>
    <w:multiLevelType w:val="hybridMultilevel"/>
    <w:tmpl w:val="B97C47A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3001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D4E"/>
    <w:rsid w:val="00104F55"/>
    <w:rsid w:val="00304B44"/>
    <w:rsid w:val="006269E4"/>
    <w:rsid w:val="006F5698"/>
    <w:rsid w:val="0090371E"/>
    <w:rsid w:val="00A92208"/>
    <w:rsid w:val="00C339FF"/>
    <w:rsid w:val="00D04D4E"/>
    <w:rsid w:val="00E6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3F157"/>
  <w15:chartTrackingRefBased/>
  <w15:docId w15:val="{EC35CA19-5753-4977-BD65-74B2F50B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ext-align-left">
    <w:name w:val="text-align-left"/>
    <w:basedOn w:val="Normal"/>
    <w:pPr>
      <w:spacing w:before="100" w:beforeAutospacing="1" w:after="100" w:afterAutospacing="1"/>
    </w:pPr>
  </w:style>
  <w:style w:type="paragraph" w:customStyle="1" w:styleId="text-align-center">
    <w:name w:val="text-align-center"/>
    <w:basedOn w:val="Normal"/>
    <w:pPr>
      <w:spacing w:before="100" w:beforeAutospacing="1" w:after="100" w:afterAutospacing="1"/>
      <w:jc w:val="center"/>
    </w:pPr>
  </w:style>
  <w:style w:type="paragraph" w:customStyle="1" w:styleId="text-align-right">
    <w:name w:val="text-align-right"/>
    <w:basedOn w:val="Normal"/>
    <w:pPr>
      <w:spacing w:before="100" w:beforeAutospacing="1" w:after="100" w:afterAutospacing="1"/>
      <w:jc w:val="right"/>
    </w:pPr>
  </w:style>
  <w:style w:type="paragraph" w:customStyle="1" w:styleId="quote-box">
    <w:name w:val="quote-box"/>
    <w:basedOn w:val="Normal"/>
    <w:pPr>
      <w:pBdr>
        <w:top w:val="single" w:sz="6" w:space="9" w:color="ABABAB"/>
        <w:left w:val="single" w:sz="6" w:space="9" w:color="ABABAB"/>
        <w:bottom w:val="single" w:sz="6" w:space="9" w:color="ABABAB"/>
        <w:right w:val="single" w:sz="6" w:space="9" w:color="ABABAB"/>
      </w:pBdr>
      <w:spacing w:before="100" w:beforeAutospacing="1" w:after="100" w:afterAutospacing="1"/>
    </w:pPr>
  </w:style>
  <w:style w:type="paragraph" w:customStyle="1" w:styleId="article-content-download">
    <w:name w:val="article-content-download"/>
    <w:basedOn w:val="Normal"/>
    <w:pPr>
      <w:pBdr>
        <w:top w:val="single" w:sz="6" w:space="9" w:color="ABABAB"/>
        <w:left w:val="single" w:sz="6" w:space="9" w:color="ABABAB"/>
        <w:bottom w:val="single" w:sz="6" w:space="9" w:color="ABABAB"/>
        <w:right w:val="single" w:sz="6" w:space="9" w:color="ABABAB"/>
      </w:pBdr>
      <w:spacing w:before="100" w:beforeAutospacing="1" w:after="100" w:afterAutospacing="1"/>
    </w:pPr>
  </w:style>
  <w:style w:type="paragraph" w:customStyle="1" w:styleId="key-points">
    <w:name w:val="key-points"/>
    <w:basedOn w:val="Normal"/>
    <w:pPr>
      <w:pBdr>
        <w:top w:val="single" w:sz="6" w:space="9" w:color="ABABAB"/>
        <w:left w:val="single" w:sz="6" w:space="9" w:color="ABABAB"/>
        <w:bottom w:val="single" w:sz="6" w:space="9" w:color="ABABAB"/>
        <w:right w:val="single" w:sz="6" w:space="9" w:color="ABABAB"/>
      </w:pBdr>
      <w:spacing w:before="100" w:beforeAutospacing="1" w:after="100" w:afterAutospacing="1"/>
    </w:pPr>
  </w:style>
  <w:style w:type="paragraph" w:customStyle="1" w:styleId="article-box">
    <w:name w:val="article-box"/>
    <w:basedOn w:val="Normal"/>
    <w:pPr>
      <w:pBdr>
        <w:top w:val="single" w:sz="6" w:space="9" w:color="ABABAB"/>
        <w:left w:val="single" w:sz="6" w:space="9" w:color="ABABAB"/>
        <w:bottom w:val="single" w:sz="6" w:space="9" w:color="ABABAB"/>
        <w:right w:val="single" w:sz="6" w:space="9" w:color="ABABAB"/>
      </w:pBd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3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71E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71E"/>
    <w:rPr>
      <w:rFonts w:eastAsiaTheme="minorEastAsi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7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71E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E647A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922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20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22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20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qmul.ac.uk/privac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rcs.qmul.ac.uk/governance/information-governance/data-protection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44aa354b-5990-427a-b3d1-0d5dfb5a30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188E64F863A439CC4F993D939A80B" ma:contentTypeVersion="20" ma:contentTypeDescription="Create a new document." ma:contentTypeScope="" ma:versionID="a008946722a6f4777bccdf51c3bbfac1">
  <xsd:schema xmlns:xsd="http://www.w3.org/2001/XMLSchema" xmlns:xs="http://www.w3.org/2001/XMLSchema" xmlns:p="http://schemas.microsoft.com/office/2006/metadata/properties" xmlns:ns1="http://schemas.microsoft.com/sharepoint/v3" xmlns:ns2="44aa354b-5990-427a-b3d1-0d5dfb5a3081" xmlns:ns3="6b480e0f-74ba-4ca4-a01c-57ee14211714" xmlns:ns4="d5efd484-15aa-41a0-83f6-0646502cb6d6" targetNamespace="http://schemas.microsoft.com/office/2006/metadata/properties" ma:root="true" ma:fieldsID="ece9f3677c2375295a2e6967a5d05f1e" ns1:_="" ns2:_="" ns3:_="" ns4:_="">
    <xsd:import namespace="http://schemas.microsoft.com/sharepoint/v3"/>
    <xsd:import namespace="44aa354b-5990-427a-b3d1-0d5dfb5a3081"/>
    <xsd:import namespace="6b480e0f-74ba-4ca4-a01c-57ee14211714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a354b-5990-427a-b3d1-0d5dfb5a3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80e0f-74ba-4ca4-a01c-57ee14211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5feacef-8224-47b1-ae65-fd419ccba3ff}" ma:internalName="TaxCatchAll" ma:showField="CatchAllData" ma:web="6b480e0f-74ba-4ca4-a01c-57ee14211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930BE9-127A-4C66-9EC1-CD976C0BEC4E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44aa354b-5990-427a-b3d1-0d5dfb5a308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622E4E2-07D7-4D68-9DAF-0C06C10C8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0DF836-D2F8-48BE-9687-777D596F1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aa354b-5990-427a-b3d1-0d5dfb5a3081"/>
    <ds:schemaRef ds:uri="6b480e0f-74ba-4ca4-a01c-57ee14211714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Adair</dc:creator>
  <cp:keywords/>
  <dc:description/>
  <cp:lastModifiedBy>Katia Bejar Aylas</cp:lastModifiedBy>
  <cp:revision>2</cp:revision>
  <dcterms:created xsi:type="dcterms:W3CDTF">2026-01-08T09:50:00Z</dcterms:created>
  <dcterms:modified xsi:type="dcterms:W3CDTF">2026-01-08T09:50:00Z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0x010100D04188E64F863A439CC4F993D939A80B</vt:lpwstr>
  </property>
  <property fmtid="{D5CDD505-2E9C-101B-9397-08002B2CF9AE}" pid="3" name="Order">
    <vt:r8>620000</vt:r8>
  </property>
</Properties>
</file>