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1D1B7" w14:textId="77777777" w:rsidR="00097F0B" w:rsidRPr="0073340B" w:rsidRDefault="00E6348D" w:rsidP="001B4E84">
      <w:pPr>
        <w:ind w:left="680"/>
        <w:rPr>
          <w:rStyle w:val="Title1"/>
          <w:rFonts w:ascii="Arial" w:hAnsi="Arial" w:cs="Arial"/>
        </w:rPr>
      </w:pPr>
      <w:r w:rsidRPr="0073340B">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C8F21A1" wp14:editId="5A09F394">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8F21A1"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8718B48" w14:textId="77777777" w:rsidR="00E6348D" w:rsidRDefault="00E6348D" w:rsidP="00E6348D">
                          <w:pPr>
                            <w:rPr>
                              <w:rFonts w:ascii="Source Sans Pro Light" w:eastAsia="Source Sans Pro Light" w:hAnsi="Source Sans Pro Light" w:cs="Source Sans Pro Light"/>
                              <w:sz w:val="140"/>
                              <w:szCs w:val="140"/>
                            </w:rPr>
                          </w:pPr>
                        </w:p>
                        <w:p w14:paraId="26F9106A" w14:textId="77777777" w:rsidR="00E6348D" w:rsidRDefault="00E6348D" w:rsidP="00E6348D">
                          <w:pPr>
                            <w:spacing w:before="11"/>
                            <w:rPr>
                              <w:rFonts w:ascii="Source Sans Pro Light" w:eastAsia="Source Sans Pro Light" w:hAnsi="Source Sans Pro Light" w:cs="Source Sans Pro Light"/>
                              <w:sz w:val="151"/>
                              <w:szCs w:val="151"/>
                            </w:rPr>
                          </w:pPr>
                        </w:p>
                        <w:p w14:paraId="3BF78262"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151B535" w14:textId="77777777" w:rsidR="00097F0B" w:rsidRPr="0073340B" w:rsidRDefault="00097F0B" w:rsidP="001B4E84">
      <w:pPr>
        <w:ind w:left="680"/>
        <w:rPr>
          <w:rStyle w:val="Title1"/>
          <w:rFonts w:ascii="Arial" w:hAnsi="Arial" w:cs="Arial"/>
        </w:rPr>
      </w:pPr>
    </w:p>
    <w:p w14:paraId="56A1704B" w14:textId="77777777" w:rsidR="00097F0B" w:rsidRPr="0073340B" w:rsidRDefault="00097F0B" w:rsidP="001B4E84">
      <w:pPr>
        <w:ind w:left="680"/>
        <w:rPr>
          <w:rStyle w:val="Title1"/>
          <w:rFonts w:ascii="Arial" w:hAnsi="Arial" w:cs="Arial"/>
        </w:rPr>
      </w:pPr>
    </w:p>
    <w:p w14:paraId="0A5DD660" w14:textId="77777777" w:rsidR="00097F0B" w:rsidRPr="0073340B" w:rsidRDefault="00097F0B" w:rsidP="001B4E84">
      <w:pPr>
        <w:ind w:left="680"/>
        <w:rPr>
          <w:rStyle w:val="Title1"/>
          <w:rFonts w:ascii="Arial" w:hAnsi="Arial" w:cs="Arial"/>
        </w:rPr>
      </w:pPr>
    </w:p>
    <w:p w14:paraId="4CF5CE48" w14:textId="77777777" w:rsidR="00097F0B" w:rsidRPr="0073340B" w:rsidRDefault="00097F0B" w:rsidP="001B4E84">
      <w:pPr>
        <w:ind w:left="680"/>
        <w:rPr>
          <w:rStyle w:val="Title1"/>
          <w:rFonts w:ascii="Arial" w:hAnsi="Arial" w:cs="Arial"/>
        </w:rPr>
      </w:pPr>
    </w:p>
    <w:p w14:paraId="0CF77CD9" w14:textId="77777777" w:rsidR="00097F0B" w:rsidRPr="0073340B" w:rsidRDefault="00097F0B" w:rsidP="001B4E84">
      <w:pPr>
        <w:ind w:left="680"/>
        <w:rPr>
          <w:rStyle w:val="Title1"/>
          <w:rFonts w:ascii="Arial" w:hAnsi="Arial" w:cs="Arial"/>
        </w:rPr>
      </w:pPr>
    </w:p>
    <w:p w14:paraId="0D7D3866" w14:textId="77777777" w:rsidR="00097F0B" w:rsidRPr="0073340B" w:rsidRDefault="00097F0B" w:rsidP="001B4E84">
      <w:pPr>
        <w:ind w:left="680"/>
        <w:rPr>
          <w:rStyle w:val="Title1"/>
          <w:rFonts w:ascii="Arial" w:hAnsi="Arial" w:cs="Arial"/>
        </w:rPr>
      </w:pPr>
    </w:p>
    <w:p w14:paraId="17E950F0" w14:textId="77777777" w:rsidR="00097F0B" w:rsidRPr="0073340B" w:rsidRDefault="00097F0B" w:rsidP="001B4E84">
      <w:pPr>
        <w:ind w:left="680"/>
        <w:rPr>
          <w:rStyle w:val="Title1"/>
          <w:rFonts w:ascii="Arial" w:hAnsi="Arial" w:cs="Arial"/>
        </w:rPr>
      </w:pPr>
    </w:p>
    <w:p w14:paraId="6CD2BD49" w14:textId="77777777" w:rsidR="00097F0B" w:rsidRPr="0073340B" w:rsidRDefault="007721B1" w:rsidP="007721B1">
      <w:pPr>
        <w:tabs>
          <w:tab w:val="left" w:pos="2265"/>
        </w:tabs>
        <w:ind w:left="680"/>
        <w:rPr>
          <w:rStyle w:val="Title1"/>
          <w:rFonts w:ascii="Arial" w:hAnsi="Arial" w:cs="Arial"/>
        </w:rPr>
      </w:pPr>
      <w:r w:rsidRPr="0073340B">
        <w:rPr>
          <w:rStyle w:val="Title1"/>
          <w:rFonts w:ascii="Arial" w:hAnsi="Arial" w:cs="Arial"/>
        </w:rPr>
        <w:tab/>
      </w:r>
    </w:p>
    <w:p w14:paraId="6BB478E7" w14:textId="77777777" w:rsidR="00097F0B" w:rsidRPr="0073340B" w:rsidRDefault="00097F0B" w:rsidP="001B4E84">
      <w:pPr>
        <w:ind w:left="680"/>
        <w:rPr>
          <w:rStyle w:val="Title1"/>
          <w:rFonts w:ascii="Arial" w:hAnsi="Arial" w:cs="Arial"/>
        </w:rPr>
      </w:pPr>
    </w:p>
    <w:p w14:paraId="058F189A" w14:textId="77777777" w:rsidR="00097F0B" w:rsidRPr="0073340B" w:rsidRDefault="00097F0B" w:rsidP="00991482">
      <w:pPr>
        <w:rPr>
          <w:rStyle w:val="Title1"/>
          <w:rFonts w:ascii="Arial" w:hAnsi="Arial" w:cs="Arial"/>
        </w:rPr>
      </w:pPr>
    </w:p>
    <w:p w14:paraId="5DAF87F6" w14:textId="77777777" w:rsidR="00B1648B" w:rsidRPr="0073340B" w:rsidRDefault="00B1648B" w:rsidP="00991482">
      <w:pPr>
        <w:rPr>
          <w:rStyle w:val="Title1"/>
          <w:rFonts w:ascii="Arial" w:hAnsi="Arial" w:cs="Arial"/>
        </w:rPr>
      </w:pPr>
    </w:p>
    <w:p w14:paraId="31FFD52A" w14:textId="77777777" w:rsidR="00B1648B" w:rsidRPr="0073340B" w:rsidRDefault="00B1648B" w:rsidP="00991482">
      <w:pPr>
        <w:rPr>
          <w:rStyle w:val="Title1"/>
          <w:rFonts w:ascii="Arial" w:hAnsi="Arial" w:cs="Arial"/>
        </w:rPr>
      </w:pPr>
    </w:p>
    <w:p w14:paraId="3EA17C35" w14:textId="77777777" w:rsidR="00B1648B" w:rsidRPr="0073340B" w:rsidRDefault="00B1648B" w:rsidP="00991482">
      <w:pPr>
        <w:rPr>
          <w:rStyle w:val="Title1"/>
          <w:rFonts w:ascii="Arial" w:hAnsi="Arial" w:cs="Arial"/>
        </w:rPr>
      </w:pPr>
    </w:p>
    <w:p w14:paraId="5426CFD3" w14:textId="4EC62E1A" w:rsidR="00B1648B" w:rsidRPr="0073340B" w:rsidRDefault="00410A58" w:rsidP="002C64CB">
      <w:pPr>
        <w:tabs>
          <w:tab w:val="left" w:pos="2000"/>
        </w:tabs>
        <w:rPr>
          <w:rStyle w:val="Title1"/>
          <w:rFonts w:ascii="Arial" w:hAnsi="Arial" w:cs="Arial"/>
        </w:rPr>
      </w:pPr>
      <w:r w:rsidRPr="0073340B">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463EE5AA" wp14:editId="50C6A622">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1C4CEE" w:rsidRDefault="00410A58" w:rsidP="00410A58">
                            <w:pPr>
                              <w:rPr>
                                <w:rFonts w:ascii="Arial" w:eastAsia="Times New Roman" w:hAnsi="Arial" w:cs="Arial"/>
                                <w:color w:val="000000" w:themeColor="text1"/>
                                <w:sz w:val="22"/>
                                <w:szCs w:val="22"/>
                              </w:rPr>
                            </w:pPr>
                            <w:r w:rsidRPr="001C4CE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1C4CEE">
                              <w:rPr>
                                <w:rFonts w:ascii="Arial" w:eastAsia="Times New Roman" w:hAnsi="Arial" w:cs="Arial"/>
                                <w:color w:val="000000" w:themeColor="text1"/>
                                <w:sz w:val="22"/>
                                <w:szCs w:val="22"/>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EE5AA"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BD7CB66"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A2F680" w14:textId="77777777" w:rsidR="00410A58" w:rsidRPr="001C4CEE" w:rsidRDefault="00410A58" w:rsidP="00410A58">
                      <w:pPr>
                        <w:rPr>
                          <w:rFonts w:ascii="Arial" w:eastAsia="Times New Roman" w:hAnsi="Arial" w:cs="Arial"/>
                          <w:color w:val="000000" w:themeColor="text1"/>
                          <w:sz w:val="22"/>
                          <w:szCs w:val="22"/>
                        </w:rPr>
                      </w:pPr>
                      <w:r w:rsidRPr="001C4CEE">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1C4CEE">
                        <w:rPr>
                          <w:rFonts w:ascii="Arial" w:eastAsia="Times New Roman" w:hAnsi="Arial" w:cs="Arial"/>
                          <w:color w:val="000000" w:themeColor="text1"/>
                          <w:sz w:val="22"/>
                          <w:szCs w:val="22"/>
                        </w:rPr>
                        <w:t xml:space="preserve">a long, proud and distinctive history. </w:t>
                      </w:r>
                    </w:p>
                    <w:p w14:paraId="26D75C73" w14:textId="77777777" w:rsidR="00410A58" w:rsidRPr="009E0A20" w:rsidRDefault="00410A58" w:rsidP="00410A58">
                      <w:pPr>
                        <w:rPr>
                          <w:rFonts w:ascii="Arial" w:eastAsia="Times New Roman" w:hAnsi="Arial" w:cs="Arial"/>
                          <w:color w:val="000000" w:themeColor="text1"/>
                          <w:sz w:val="22"/>
                          <w:szCs w:val="22"/>
                        </w:rPr>
                      </w:pPr>
                    </w:p>
                    <w:p w14:paraId="2F027A5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D1C889E" w14:textId="77777777" w:rsidR="00410A58" w:rsidRPr="009E0A20" w:rsidRDefault="00410A58" w:rsidP="00410A58">
                      <w:pPr>
                        <w:rPr>
                          <w:rFonts w:ascii="Arial" w:eastAsia="Times New Roman" w:hAnsi="Arial" w:cs="Arial"/>
                          <w:color w:val="000000" w:themeColor="text1"/>
                          <w:sz w:val="22"/>
                          <w:szCs w:val="22"/>
                        </w:rPr>
                      </w:pPr>
                    </w:p>
                    <w:p w14:paraId="1AB1D88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33CCD005" w14:textId="77777777" w:rsidR="00410A58" w:rsidRPr="009E0A20" w:rsidRDefault="00410A58" w:rsidP="00410A58">
                      <w:pPr>
                        <w:rPr>
                          <w:rFonts w:ascii="Arial" w:eastAsia="Times New Roman" w:hAnsi="Arial" w:cs="Arial"/>
                          <w:color w:val="000000" w:themeColor="text1"/>
                          <w:sz w:val="22"/>
                          <w:szCs w:val="22"/>
                        </w:rPr>
                      </w:pPr>
                    </w:p>
                    <w:p w14:paraId="535517E6"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282A25B" w14:textId="77777777" w:rsidR="00410A58" w:rsidRPr="009E0A20" w:rsidRDefault="00410A58" w:rsidP="00410A58">
                      <w:pPr>
                        <w:rPr>
                          <w:rFonts w:ascii="Arial" w:eastAsia="Times New Roman" w:hAnsi="Arial" w:cs="Arial"/>
                          <w:sz w:val="22"/>
                          <w:szCs w:val="22"/>
                        </w:rPr>
                      </w:pPr>
                    </w:p>
                    <w:p w14:paraId="689B41B1"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27340BD4" w14:textId="77777777" w:rsidR="00410A58" w:rsidRDefault="00410A58" w:rsidP="00410A58">
                      <w:pPr>
                        <w:rPr>
                          <w:rFonts w:ascii="Arial" w:eastAsia="Times New Roman" w:hAnsi="Arial" w:cs="Arial"/>
                          <w:sz w:val="22"/>
                          <w:szCs w:val="22"/>
                        </w:rPr>
                      </w:pPr>
                    </w:p>
                    <w:p w14:paraId="12B69D68"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sidRPr="0073340B">
        <w:rPr>
          <w:rStyle w:val="Title1"/>
          <w:rFonts w:ascii="Arial" w:hAnsi="Arial" w:cs="Arial"/>
        </w:rPr>
        <w:br w:type="textWrapping" w:clear="all"/>
      </w:r>
    </w:p>
    <w:p w14:paraId="02C16D03" w14:textId="77777777" w:rsidR="00B2340A" w:rsidRPr="0073340B" w:rsidRDefault="00B2340A" w:rsidP="00B1648B">
      <w:pPr>
        <w:framePr w:w="8316" w:h="967" w:hSpace="180" w:wrap="around" w:vAnchor="text" w:hAnchor="page" w:x="2151" w:y="87"/>
      </w:pPr>
    </w:p>
    <w:p w14:paraId="517FB17A" w14:textId="23E37E47" w:rsidR="00B2340A" w:rsidRPr="0073340B" w:rsidRDefault="00CD1FF0" w:rsidP="001B4E84">
      <w:pPr>
        <w:ind w:left="680"/>
        <w:rPr>
          <w:rStyle w:val="Title1"/>
          <w:rFonts w:ascii="Arial" w:hAnsi="Arial" w:cs="Arial"/>
        </w:rPr>
      </w:pPr>
      <w:r w:rsidRPr="0073340B">
        <w:rPr>
          <w:rStyle w:val="Title1"/>
          <w:rFonts w:ascii="Arial" w:hAnsi="Arial" w:cs="Arial"/>
          <w:noProof/>
          <w:lang w:eastAsia="en-GB"/>
        </w:rPr>
        <w:drawing>
          <wp:anchor distT="0" distB="0" distL="114300" distR="114300" simplePos="0" relativeHeight="251693056" behindDoc="0" locked="0" layoutInCell="1" allowOverlap="1" wp14:anchorId="4C52E36E" wp14:editId="74DA30F2">
            <wp:simplePos x="0" y="0"/>
            <wp:positionH relativeFrom="margin">
              <wp:posOffset>-428625</wp:posOffset>
            </wp:positionH>
            <wp:positionV relativeFrom="paragraph">
              <wp:posOffset>811530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887AA" w14:textId="10CB7678" w:rsidR="00B2340A" w:rsidRPr="0073340B" w:rsidRDefault="00695027" w:rsidP="00C03DC0">
      <w:pPr>
        <w:rPr>
          <w:rStyle w:val="Title1"/>
          <w:rFonts w:ascii="Arial" w:hAnsi="Arial" w:cs="Arial"/>
        </w:rPr>
      </w:pPr>
      <w:r w:rsidRPr="0073340B">
        <w:rPr>
          <w:rFonts w:ascii="Times New Roman" w:hAnsi="Times New Roman" w:cs="Times New Roman"/>
          <w:noProof/>
          <w:lang w:eastAsia="en-GB"/>
        </w:rPr>
        <w:drawing>
          <wp:anchor distT="0" distB="0" distL="114300" distR="114300" simplePos="0" relativeHeight="251688960" behindDoc="0" locked="0" layoutInCell="1" allowOverlap="1" wp14:anchorId="272852A0" wp14:editId="548E7C81">
            <wp:simplePos x="0" y="0"/>
            <wp:positionH relativeFrom="column">
              <wp:posOffset>-153035</wp:posOffset>
            </wp:positionH>
            <wp:positionV relativeFrom="paragraph">
              <wp:posOffset>4009390</wp:posOffset>
            </wp:positionV>
            <wp:extent cx="5814695" cy="895350"/>
            <wp:effectExtent l="0" t="0" r="0"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sidRPr="0073340B">
        <w:rPr>
          <w:rStyle w:val="Title1"/>
          <w:rFonts w:ascii="Arial" w:hAnsi="Arial" w:cs="Arial"/>
        </w:rPr>
        <w:softHyphen/>
      </w:r>
      <w:r w:rsidR="008853DD" w:rsidRPr="0073340B">
        <w:rPr>
          <w:rStyle w:val="Title1"/>
          <w:rFonts w:ascii="Arial" w:hAnsi="Arial" w:cs="Arial"/>
        </w:rPr>
        <w:softHyphen/>
      </w:r>
    </w:p>
    <w:p w14:paraId="6A095647" w14:textId="77777777" w:rsidR="00B2340A" w:rsidRPr="0073340B" w:rsidRDefault="00B2340A" w:rsidP="00004925">
      <w:pPr>
        <w:framePr w:hSpace="180" w:wrap="around" w:vAnchor="text" w:hAnchor="page" w:x="1469" w:y="-1"/>
        <w:ind w:left="680"/>
        <w:rPr>
          <w:rFonts w:ascii="Arial" w:hAnsi="Arial" w:cs="Arial"/>
          <w:b/>
          <w:color w:val="1E376B"/>
          <w:sz w:val="30"/>
          <w:szCs w:val="30"/>
        </w:rPr>
      </w:pPr>
      <w:r w:rsidRPr="0073340B">
        <w:rPr>
          <w:rFonts w:ascii="Arial" w:hAnsi="Arial" w:cs="Arial"/>
          <w:b/>
          <w:color w:val="1E376B"/>
          <w:sz w:val="30"/>
          <w:szCs w:val="30"/>
        </w:rPr>
        <w:lastRenderedPageBreak/>
        <w:t>Our strategy 2030</w:t>
      </w:r>
    </w:p>
    <w:p w14:paraId="033FD39D" w14:textId="77777777" w:rsidR="00C03DC0" w:rsidRPr="0073340B" w:rsidRDefault="00C03DC0" w:rsidP="00004925">
      <w:pPr>
        <w:framePr w:hSpace="180" w:wrap="around" w:vAnchor="text" w:hAnchor="page" w:x="1469" w:y="-1"/>
        <w:ind w:left="680"/>
        <w:rPr>
          <w:sz w:val="22"/>
          <w:szCs w:val="22"/>
        </w:rPr>
      </w:pPr>
    </w:p>
    <w:p w14:paraId="42A5DE24"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047D615" w14:textId="77777777" w:rsidR="00B2340A" w:rsidRPr="0073340B" w:rsidRDefault="00B2340A" w:rsidP="00004925">
      <w:pPr>
        <w:framePr w:hSpace="180" w:wrap="around" w:vAnchor="text" w:hAnchor="page" w:x="1469" w:y="-1"/>
        <w:ind w:left="680"/>
        <w:rPr>
          <w:rFonts w:ascii="Arial" w:hAnsi="Arial" w:cs="Arial"/>
          <w:sz w:val="22"/>
          <w:szCs w:val="22"/>
        </w:rPr>
      </w:pPr>
    </w:p>
    <w:p w14:paraId="0EECCDA8"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We have five core values that will help us to reach this goal:</w:t>
      </w:r>
    </w:p>
    <w:p w14:paraId="2D9A5A68" w14:textId="77777777" w:rsidR="00B2340A" w:rsidRPr="0073340B" w:rsidRDefault="00B2340A" w:rsidP="00004925">
      <w:pPr>
        <w:framePr w:hSpace="180" w:wrap="around" w:vAnchor="text" w:hAnchor="page" w:x="1469" w:y="-1"/>
        <w:ind w:left="680"/>
        <w:rPr>
          <w:rFonts w:ascii="Arial" w:hAnsi="Arial" w:cs="Arial"/>
          <w:sz w:val="22"/>
          <w:szCs w:val="22"/>
        </w:rPr>
      </w:pPr>
    </w:p>
    <w:p w14:paraId="158B2059"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We are</w:t>
      </w:r>
      <w:r w:rsidRPr="0073340B">
        <w:rPr>
          <w:rFonts w:ascii="Arial" w:hAnsi="Arial" w:cs="Arial"/>
          <w:b/>
          <w:sz w:val="22"/>
          <w:szCs w:val="22"/>
        </w:rPr>
        <w:t xml:space="preserve"> inclusive</w:t>
      </w:r>
      <w:r w:rsidRPr="0073340B">
        <w:rPr>
          <w:rFonts w:ascii="Arial" w:hAnsi="Arial" w:cs="Arial"/>
          <w:sz w:val="22"/>
          <w:szCs w:val="22"/>
        </w:rPr>
        <w:t xml:space="preserve">, supporting talented students and staff regardless of their background, and engaging with our local and global communities. </w:t>
      </w:r>
    </w:p>
    <w:p w14:paraId="1564C4A3" w14:textId="77777777" w:rsidR="00B2340A" w:rsidRPr="0073340B" w:rsidRDefault="00B2340A" w:rsidP="00004925">
      <w:pPr>
        <w:framePr w:hSpace="180" w:wrap="around" w:vAnchor="text" w:hAnchor="page" w:x="1469" w:y="-1"/>
        <w:ind w:left="680"/>
        <w:rPr>
          <w:rFonts w:ascii="Arial" w:hAnsi="Arial" w:cs="Arial"/>
          <w:sz w:val="22"/>
          <w:szCs w:val="22"/>
        </w:rPr>
      </w:pPr>
    </w:p>
    <w:p w14:paraId="55D84D92"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 xml:space="preserve">We are </w:t>
      </w:r>
      <w:r w:rsidRPr="0073340B">
        <w:rPr>
          <w:rFonts w:ascii="Arial" w:hAnsi="Arial" w:cs="Arial"/>
          <w:b/>
          <w:sz w:val="22"/>
          <w:szCs w:val="22"/>
        </w:rPr>
        <w:t>proud</w:t>
      </w:r>
      <w:r w:rsidRPr="0073340B">
        <w:rPr>
          <w:rFonts w:ascii="Arial" w:hAnsi="Arial" w:cs="Arial"/>
          <w:sz w:val="22"/>
          <w:szCs w:val="22"/>
        </w:rPr>
        <w:t xml:space="preserve"> of the difference we can all make when we work collectively. </w:t>
      </w:r>
    </w:p>
    <w:p w14:paraId="6624C842" w14:textId="77777777" w:rsidR="00B2340A" w:rsidRPr="0073340B" w:rsidRDefault="00B2340A" w:rsidP="00004925">
      <w:pPr>
        <w:framePr w:hSpace="180" w:wrap="around" w:vAnchor="text" w:hAnchor="page" w:x="1469" w:y="-1"/>
        <w:ind w:left="680"/>
        <w:rPr>
          <w:rFonts w:ascii="Arial" w:hAnsi="Arial" w:cs="Arial"/>
          <w:sz w:val="22"/>
          <w:szCs w:val="22"/>
        </w:rPr>
      </w:pPr>
    </w:p>
    <w:p w14:paraId="2C236D3C"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 xml:space="preserve">We are </w:t>
      </w:r>
      <w:r w:rsidRPr="0073340B">
        <w:rPr>
          <w:rFonts w:ascii="Arial" w:hAnsi="Arial" w:cs="Arial"/>
          <w:b/>
          <w:sz w:val="22"/>
          <w:szCs w:val="22"/>
        </w:rPr>
        <w:t>ambitious</w:t>
      </w:r>
      <w:r w:rsidRPr="0073340B">
        <w:rPr>
          <w:rFonts w:ascii="Arial" w:hAnsi="Arial" w:cs="Arial"/>
          <w:sz w:val="22"/>
          <w:szCs w:val="22"/>
        </w:rPr>
        <w:t>, fostering innovation and creativity, disrupting conventional thought, and responding with imagination to new opportunities.</w:t>
      </w:r>
    </w:p>
    <w:p w14:paraId="662267CB" w14:textId="77777777" w:rsidR="00B2340A" w:rsidRPr="0073340B" w:rsidRDefault="00B2340A" w:rsidP="00004925">
      <w:pPr>
        <w:framePr w:hSpace="180" w:wrap="around" w:vAnchor="text" w:hAnchor="page" w:x="1469" w:y="-1"/>
        <w:ind w:left="680"/>
        <w:rPr>
          <w:rFonts w:ascii="Arial" w:hAnsi="Arial" w:cs="Arial"/>
          <w:sz w:val="22"/>
          <w:szCs w:val="22"/>
        </w:rPr>
      </w:pPr>
    </w:p>
    <w:p w14:paraId="50F4BE25"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 xml:space="preserve">We are </w:t>
      </w:r>
      <w:r w:rsidRPr="0073340B">
        <w:rPr>
          <w:rFonts w:ascii="Arial" w:hAnsi="Arial" w:cs="Arial"/>
          <w:b/>
          <w:sz w:val="22"/>
          <w:szCs w:val="22"/>
        </w:rPr>
        <w:t>collegial</w:t>
      </w:r>
      <w:r w:rsidRPr="0073340B">
        <w:rPr>
          <w:rFonts w:ascii="Arial" w:hAnsi="Arial" w:cs="Arial"/>
          <w:sz w:val="22"/>
          <w:szCs w:val="22"/>
        </w:rPr>
        <w:t>, promoting a strong community through openness, listening, understanding, co-operation and co-creation.</w:t>
      </w:r>
    </w:p>
    <w:p w14:paraId="582F84C1" w14:textId="77777777" w:rsidR="00B2340A" w:rsidRPr="0073340B" w:rsidRDefault="00B2340A" w:rsidP="00004925">
      <w:pPr>
        <w:framePr w:hSpace="180" w:wrap="around" w:vAnchor="text" w:hAnchor="page" w:x="1469" w:y="-1"/>
        <w:ind w:left="680"/>
        <w:rPr>
          <w:rFonts w:ascii="Arial" w:hAnsi="Arial" w:cs="Arial"/>
          <w:sz w:val="22"/>
          <w:szCs w:val="22"/>
        </w:rPr>
      </w:pPr>
    </w:p>
    <w:p w14:paraId="3204CEDC" w14:textId="77777777" w:rsidR="00B2340A" w:rsidRPr="0073340B" w:rsidRDefault="008853DD"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 xml:space="preserve">We are </w:t>
      </w:r>
      <w:r w:rsidR="00B2340A" w:rsidRPr="0073340B">
        <w:rPr>
          <w:rFonts w:ascii="Arial" w:hAnsi="Arial" w:cs="Arial"/>
          <w:b/>
          <w:sz w:val="22"/>
          <w:szCs w:val="22"/>
        </w:rPr>
        <w:t xml:space="preserve">ethical, </w:t>
      </w:r>
      <w:r w:rsidRPr="0073340B">
        <w:rPr>
          <w:rFonts w:ascii="Arial" w:hAnsi="Arial" w:cs="Arial"/>
          <w:bCs/>
          <w:sz w:val="22"/>
          <w:szCs w:val="22"/>
        </w:rPr>
        <w:t>acting w</w:t>
      </w:r>
      <w:r w:rsidR="00B2340A" w:rsidRPr="0073340B">
        <w:rPr>
          <w:rFonts w:ascii="Arial" w:hAnsi="Arial" w:cs="Arial"/>
          <w:bCs/>
          <w:sz w:val="22"/>
          <w:szCs w:val="22"/>
        </w:rPr>
        <w:t>ith</w:t>
      </w:r>
      <w:r w:rsidR="00B2340A" w:rsidRPr="0073340B">
        <w:rPr>
          <w:rFonts w:ascii="Arial" w:hAnsi="Arial" w:cs="Arial"/>
          <w:sz w:val="22"/>
          <w:szCs w:val="22"/>
        </w:rPr>
        <w:t xml:space="preserve"> the highest standards, and with integrity, in all that we do.</w:t>
      </w:r>
    </w:p>
    <w:p w14:paraId="7D80933A" w14:textId="77777777" w:rsidR="00B2340A" w:rsidRPr="0073340B" w:rsidRDefault="00B2340A" w:rsidP="00004925">
      <w:pPr>
        <w:framePr w:hSpace="180" w:wrap="around" w:vAnchor="text" w:hAnchor="page" w:x="1469" w:y="-1"/>
        <w:ind w:left="680"/>
        <w:rPr>
          <w:rFonts w:ascii="Arial" w:hAnsi="Arial" w:cs="Arial"/>
          <w:sz w:val="22"/>
          <w:szCs w:val="22"/>
        </w:rPr>
      </w:pPr>
    </w:p>
    <w:p w14:paraId="489D18F2" w14:textId="77777777" w:rsidR="00B2340A" w:rsidRPr="0073340B" w:rsidRDefault="00B2340A" w:rsidP="00004925">
      <w:pPr>
        <w:framePr w:hSpace="180" w:wrap="around" w:vAnchor="text" w:hAnchor="page" w:x="1469" w:y="-1"/>
        <w:ind w:left="680"/>
        <w:rPr>
          <w:rFonts w:ascii="Arial" w:hAnsi="Arial" w:cs="Arial"/>
          <w:sz w:val="22"/>
          <w:szCs w:val="22"/>
        </w:rPr>
      </w:pPr>
      <w:r w:rsidRPr="0073340B">
        <w:rPr>
          <w:rFonts w:ascii="Arial" w:hAnsi="Arial" w:cs="Arial"/>
          <w:sz w:val="22"/>
          <w:szCs w:val="22"/>
        </w:rPr>
        <w:t>To enable our staff to flourish and to reach their full potential throughout their employment at Queen Mary, we offer a range of benefits:</w:t>
      </w:r>
    </w:p>
    <w:p w14:paraId="4DD2E5F0" w14:textId="77777777" w:rsidR="0039081F" w:rsidRPr="0073340B" w:rsidRDefault="0039081F" w:rsidP="00004925">
      <w:pPr>
        <w:framePr w:hSpace="180" w:wrap="around" w:vAnchor="text" w:hAnchor="page" w:x="1469" w:y="-1"/>
        <w:ind w:left="680"/>
        <w:rPr>
          <w:rFonts w:ascii="Arial" w:hAnsi="Arial" w:cs="Arial"/>
          <w:sz w:val="22"/>
          <w:szCs w:val="22"/>
        </w:rPr>
      </w:pPr>
    </w:p>
    <w:p w14:paraId="2ECC02DA" w14:textId="77777777" w:rsidR="0039081F" w:rsidRPr="0073340B" w:rsidRDefault="0039081F" w:rsidP="00004925">
      <w:pPr>
        <w:framePr w:hSpace="180" w:wrap="around" w:vAnchor="text" w:hAnchor="page" w:x="1469" w:y="-1"/>
        <w:ind w:left="680"/>
        <w:rPr>
          <w:rFonts w:ascii="Arial" w:hAnsi="Arial" w:cs="Arial"/>
          <w:b/>
          <w:bCs/>
          <w:color w:val="1F3864" w:themeColor="accent1" w:themeShade="80"/>
        </w:rPr>
      </w:pPr>
      <w:r w:rsidRPr="0073340B">
        <w:rPr>
          <w:rFonts w:ascii="Arial" w:hAnsi="Arial" w:cs="Arial"/>
          <w:b/>
          <w:bCs/>
          <w:color w:val="1F3864" w:themeColor="accent1" w:themeShade="80"/>
        </w:rPr>
        <w:t>Staff benefits</w:t>
      </w:r>
    </w:p>
    <w:p w14:paraId="639636CA" w14:textId="77777777" w:rsidR="0039081F" w:rsidRPr="0073340B"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rsidRPr="0073340B" w14:paraId="4F039968" w14:textId="77777777" w:rsidTr="003E68F9">
        <w:trPr>
          <w:trHeight w:val="820"/>
        </w:trPr>
        <w:tc>
          <w:tcPr>
            <w:tcW w:w="4418" w:type="dxa"/>
            <w:shd w:val="clear" w:color="auto" w:fill="auto"/>
          </w:tcPr>
          <w:p w14:paraId="14C0DC2C" w14:textId="15B41292" w:rsidR="0039081F" w:rsidRPr="0073340B" w:rsidRDefault="0039081F" w:rsidP="00004925">
            <w:pPr>
              <w:pStyle w:val="Bodycopy"/>
              <w:framePr w:hSpace="180" w:wrap="around" w:vAnchor="text" w:hAnchor="page" w:x="1469" w:y="-1"/>
              <w:tabs>
                <w:tab w:val="clear" w:pos="113"/>
                <w:tab w:val="left" w:pos="180"/>
              </w:tabs>
              <w:spacing w:after="85"/>
              <w:rPr>
                <w:sz w:val="22"/>
                <w:szCs w:val="22"/>
              </w:rPr>
            </w:pPr>
            <w:r w:rsidRPr="0073340B">
              <w:rPr>
                <w:sz w:val="22"/>
                <w:szCs w:val="22"/>
              </w:rPr>
              <w:t>•</w:t>
            </w:r>
            <w:r w:rsidRPr="0073340B">
              <w:rPr>
                <w:sz w:val="22"/>
                <w:szCs w:val="22"/>
              </w:rPr>
              <w:tab/>
              <w:t>Annual leave – the full-time annual</w:t>
            </w:r>
            <w:r w:rsidR="00004925" w:rsidRPr="0073340B">
              <w:rPr>
                <w:sz w:val="22"/>
                <w:szCs w:val="22"/>
              </w:rPr>
              <w:t xml:space="preserve"> </w:t>
            </w:r>
            <w:r w:rsidRPr="0073340B">
              <w:rPr>
                <w:sz w:val="22"/>
                <w:szCs w:val="22"/>
              </w:rPr>
              <w:t xml:space="preserve">leave </w:t>
            </w:r>
            <w:r w:rsidRPr="0073340B">
              <w:rPr>
                <w:sz w:val="22"/>
                <w:szCs w:val="22"/>
              </w:rPr>
              <w:br/>
              <w:t xml:space="preserve">  </w:t>
            </w:r>
            <w:r w:rsidR="00B91AEF" w:rsidRPr="0073340B">
              <w:rPr>
                <w:sz w:val="22"/>
                <w:szCs w:val="22"/>
              </w:rPr>
              <w:t xml:space="preserve"> </w:t>
            </w:r>
            <w:r w:rsidRPr="0073340B">
              <w:rPr>
                <w:sz w:val="22"/>
                <w:szCs w:val="22"/>
              </w:rPr>
              <w:t xml:space="preserve">annual entitlement is 30 working days </w:t>
            </w:r>
            <w:r w:rsidR="00004925" w:rsidRPr="0073340B">
              <w:rPr>
                <w:sz w:val="22"/>
                <w:szCs w:val="22"/>
              </w:rPr>
              <w:br/>
            </w:r>
            <w:r w:rsidR="0073340B" w:rsidRPr="0073340B">
              <w:rPr>
                <w:sz w:val="22"/>
                <w:szCs w:val="22"/>
              </w:rPr>
              <w:t xml:space="preserve">  (</w:t>
            </w:r>
            <w:r w:rsidRPr="0073340B">
              <w:rPr>
                <w:sz w:val="22"/>
                <w:szCs w:val="22"/>
              </w:rPr>
              <w:t xml:space="preserve">not including bank holidays). </w:t>
            </w:r>
          </w:p>
          <w:p w14:paraId="45CB2FF8" w14:textId="162A7B32" w:rsidR="003E68F9" w:rsidRPr="0073340B" w:rsidRDefault="003E68F9" w:rsidP="003E68F9">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15" w:history="1">
              <w:r w:rsidR="00D0439B" w:rsidRPr="0073340B">
                <w:rPr>
                  <w:rStyle w:val="Hyperlink"/>
                  <w:sz w:val="22"/>
                  <w:szCs w:val="22"/>
                </w:rPr>
                <w:t>Season ticket loan scheme</w:t>
              </w:r>
            </w:hyperlink>
          </w:p>
          <w:p w14:paraId="1EFC0879" w14:textId="77777777" w:rsidR="003E68F9" w:rsidRPr="0073340B" w:rsidRDefault="003E68F9" w:rsidP="003E68F9">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16" w:history="1">
              <w:r w:rsidR="00D0439B" w:rsidRPr="0073340B">
                <w:rPr>
                  <w:rStyle w:val="Hyperlink"/>
                  <w:sz w:val="22"/>
                  <w:szCs w:val="22"/>
                </w:rPr>
                <w:t>Pension scheme</w:t>
              </w:r>
            </w:hyperlink>
          </w:p>
          <w:p w14:paraId="45DDD975" w14:textId="7CEE7BCC" w:rsidR="003E68F9" w:rsidRPr="0073340B"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0073340B">
              <w:rPr>
                <w:sz w:val="22"/>
                <w:szCs w:val="22"/>
              </w:rPr>
              <w:t xml:space="preserve">• </w:t>
            </w:r>
            <w:r w:rsidRPr="0073340B">
              <w:rPr>
                <w:sz w:val="22"/>
                <w:szCs w:val="22"/>
              </w:rPr>
              <w:tab/>
            </w:r>
            <w:r w:rsidR="00695027" w:rsidRPr="0073340B">
              <w:rPr>
                <w:sz w:val="22"/>
                <w:szCs w:val="22"/>
              </w:rPr>
              <w:fldChar w:fldCharType="begin"/>
            </w:r>
            <w:r w:rsidR="00695027" w:rsidRPr="0073340B">
              <w:rPr>
                <w:sz w:val="22"/>
                <w:szCs w:val="22"/>
              </w:rPr>
              <w:instrText xml:space="preserve"> HYPERLINK "https://hr.qmul.ac.uk/workqm/paygradingrewards/reward/sbs/" </w:instrText>
            </w:r>
            <w:r w:rsidR="00695027" w:rsidRPr="0073340B">
              <w:rPr>
                <w:sz w:val="22"/>
                <w:szCs w:val="22"/>
              </w:rPr>
            </w:r>
            <w:r w:rsidR="00695027" w:rsidRPr="0073340B">
              <w:rPr>
                <w:sz w:val="22"/>
                <w:szCs w:val="22"/>
              </w:rPr>
              <w:fldChar w:fldCharType="separate"/>
            </w:r>
            <w:r w:rsidRPr="0073340B">
              <w:rPr>
                <w:rStyle w:val="Hyperlink"/>
                <w:sz w:val="22"/>
                <w:szCs w:val="22"/>
              </w:rPr>
              <w:t>Reward and recognition schemes</w:t>
            </w:r>
          </w:p>
          <w:p w14:paraId="64BE7400" w14:textId="4FD584B3" w:rsidR="00695027" w:rsidRPr="0073340B" w:rsidRDefault="00695027" w:rsidP="003E68F9">
            <w:pPr>
              <w:pStyle w:val="Bodycopy"/>
              <w:framePr w:hSpace="180" w:wrap="around" w:vAnchor="text" w:hAnchor="page" w:x="1469" w:y="-1"/>
              <w:tabs>
                <w:tab w:val="clear" w:pos="113"/>
                <w:tab w:val="left" w:pos="180"/>
              </w:tabs>
              <w:spacing w:after="85"/>
              <w:rPr>
                <w:sz w:val="22"/>
                <w:szCs w:val="22"/>
              </w:rPr>
            </w:pPr>
            <w:r w:rsidRPr="0073340B">
              <w:rPr>
                <w:sz w:val="22"/>
                <w:szCs w:val="22"/>
              </w:rPr>
              <w:fldChar w:fldCharType="end"/>
            </w:r>
            <w:r w:rsidRPr="0073340B">
              <w:rPr>
                <w:sz w:val="22"/>
                <w:szCs w:val="22"/>
              </w:rPr>
              <w:t xml:space="preserve">•  </w:t>
            </w:r>
            <w:hyperlink r:id="rId17" w:history="1">
              <w:r w:rsidRPr="0073340B">
                <w:rPr>
                  <w:rStyle w:val="Hyperlink"/>
                  <w:sz w:val="22"/>
                  <w:szCs w:val="22"/>
                </w:rPr>
                <w:t>Staff Networks</w:t>
              </w:r>
            </w:hyperlink>
          </w:p>
          <w:p w14:paraId="6AEC2CA0" w14:textId="77777777" w:rsidR="003E68F9" w:rsidRPr="0073340B" w:rsidRDefault="003E68F9" w:rsidP="003E68F9">
            <w:pPr>
              <w:pStyle w:val="Bodycopy"/>
              <w:framePr w:hSpace="180" w:wrap="around" w:vAnchor="text" w:hAnchor="page" w:x="1469" w:y="-1"/>
              <w:tabs>
                <w:tab w:val="clear" w:pos="113"/>
                <w:tab w:val="left" w:pos="180"/>
              </w:tabs>
              <w:spacing w:after="85"/>
              <w:rPr>
                <w:sz w:val="22"/>
                <w:szCs w:val="22"/>
              </w:rPr>
            </w:pPr>
          </w:p>
          <w:p w14:paraId="0178EF23" w14:textId="77777777" w:rsidR="003E68F9" w:rsidRPr="0073340B"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177AD2AE" w14:textId="098C2874" w:rsidR="0039081F" w:rsidRPr="0073340B" w:rsidRDefault="0039081F" w:rsidP="00004925">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18" w:history="1">
              <w:r w:rsidR="00D0439B" w:rsidRPr="0073340B">
                <w:rPr>
                  <w:rStyle w:val="Hyperlink"/>
                  <w:sz w:val="22"/>
                  <w:szCs w:val="22"/>
                </w:rPr>
                <w:t>Cycle to work scheme</w:t>
              </w:r>
            </w:hyperlink>
          </w:p>
          <w:p w14:paraId="5DF12332" w14:textId="77777777" w:rsidR="00811C6C" w:rsidRPr="0073340B" w:rsidRDefault="00811C6C" w:rsidP="00811C6C">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19" w:history="1">
              <w:r w:rsidR="00D0439B" w:rsidRPr="0073340B">
                <w:rPr>
                  <w:rStyle w:val="Hyperlink"/>
                  <w:sz w:val="22"/>
                  <w:szCs w:val="22"/>
                </w:rPr>
                <w:t>Qmotion sport fitness centre</w:t>
              </w:r>
            </w:hyperlink>
          </w:p>
          <w:p w14:paraId="06E00D2C" w14:textId="7D031592" w:rsidR="00811C6C" w:rsidRPr="0073340B" w:rsidRDefault="00811C6C" w:rsidP="00811C6C">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r w:rsidR="00D0439B" w:rsidRPr="0073340B">
              <w:t xml:space="preserve"> </w:t>
            </w:r>
            <w:hyperlink r:id="rId20" w:history="1">
              <w:r w:rsidR="00D0439B" w:rsidRPr="0073340B">
                <w:rPr>
                  <w:rStyle w:val="Hyperlink"/>
                  <w:sz w:val="22"/>
                  <w:szCs w:val="22"/>
                </w:rPr>
                <w:t>Employee Assistance Programme</w:t>
              </w:r>
            </w:hyperlink>
          </w:p>
          <w:p w14:paraId="5C65FE3D" w14:textId="77777777" w:rsidR="00811C6C" w:rsidRPr="0073340B" w:rsidRDefault="00811C6C" w:rsidP="00811C6C">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21" w:history="1">
              <w:r w:rsidR="00D0439B" w:rsidRPr="0073340B">
                <w:rPr>
                  <w:rStyle w:val="Hyperlink"/>
                  <w:sz w:val="22"/>
                  <w:szCs w:val="22"/>
                </w:rPr>
                <w:t>Family friendly policies</w:t>
              </w:r>
            </w:hyperlink>
          </w:p>
          <w:p w14:paraId="4FD75F46" w14:textId="07BD87E4" w:rsidR="00811C6C" w:rsidRPr="0073340B" w:rsidRDefault="00811C6C" w:rsidP="00811C6C">
            <w:pPr>
              <w:pStyle w:val="Bodycopy"/>
              <w:framePr w:hSpace="180" w:wrap="around" w:vAnchor="text" w:hAnchor="page" w:x="1469" w:y="-1"/>
              <w:tabs>
                <w:tab w:val="clear" w:pos="113"/>
                <w:tab w:val="left" w:pos="180"/>
              </w:tabs>
              <w:spacing w:after="85"/>
              <w:rPr>
                <w:sz w:val="22"/>
                <w:szCs w:val="22"/>
              </w:rPr>
            </w:pPr>
            <w:r w:rsidRPr="0073340B">
              <w:rPr>
                <w:sz w:val="22"/>
                <w:szCs w:val="22"/>
              </w:rPr>
              <w:t xml:space="preserve">• </w:t>
            </w:r>
            <w:r w:rsidRPr="0073340B">
              <w:rPr>
                <w:sz w:val="22"/>
                <w:szCs w:val="22"/>
              </w:rPr>
              <w:tab/>
            </w:r>
            <w:hyperlink r:id="rId22" w:history="1">
              <w:r w:rsidR="00D0439B" w:rsidRPr="0073340B">
                <w:rPr>
                  <w:rStyle w:val="Hyperlink"/>
                  <w:sz w:val="22"/>
                  <w:szCs w:val="22"/>
                </w:rPr>
                <w:t>Flexible working practices</w:t>
              </w:r>
            </w:hyperlink>
          </w:p>
          <w:p w14:paraId="7B2B8112" w14:textId="77777777" w:rsidR="003E68F9" w:rsidRPr="0073340B" w:rsidRDefault="003E68F9" w:rsidP="001C4CEE">
            <w:pPr>
              <w:pStyle w:val="Bodycopy"/>
              <w:framePr w:hSpace="180" w:wrap="around" w:vAnchor="text" w:hAnchor="page" w:x="1469" w:y="-1"/>
              <w:tabs>
                <w:tab w:val="clear" w:pos="113"/>
                <w:tab w:val="left" w:pos="180"/>
              </w:tabs>
              <w:spacing w:after="85"/>
              <w:rPr>
                <w:sz w:val="22"/>
                <w:szCs w:val="22"/>
              </w:rPr>
            </w:pPr>
          </w:p>
        </w:tc>
      </w:tr>
    </w:tbl>
    <w:p w14:paraId="58210D03" w14:textId="77777777" w:rsidR="0039081F" w:rsidRPr="0073340B" w:rsidRDefault="0039081F" w:rsidP="00004925">
      <w:pPr>
        <w:framePr w:hSpace="180" w:wrap="around" w:vAnchor="text" w:hAnchor="page" w:x="1469" w:y="-1"/>
        <w:ind w:left="680"/>
        <w:rPr>
          <w:rFonts w:ascii="Arial" w:hAnsi="Arial" w:cs="Arial"/>
          <w:sz w:val="22"/>
          <w:szCs w:val="22"/>
        </w:rPr>
      </w:pPr>
    </w:p>
    <w:p w14:paraId="06FD0AF4" w14:textId="77777777" w:rsidR="0039081F" w:rsidRPr="0073340B" w:rsidRDefault="0039081F" w:rsidP="00004925">
      <w:pPr>
        <w:framePr w:hSpace="180" w:wrap="around" w:vAnchor="text" w:hAnchor="page" w:x="1469" w:y="-1"/>
        <w:ind w:left="680"/>
        <w:rPr>
          <w:rFonts w:ascii="Arial" w:hAnsi="Arial" w:cs="Arial"/>
          <w:sz w:val="22"/>
          <w:szCs w:val="22"/>
        </w:rPr>
      </w:pPr>
    </w:p>
    <w:p w14:paraId="3499E478" w14:textId="77777777" w:rsidR="0039081F" w:rsidRPr="0073340B" w:rsidRDefault="0039081F" w:rsidP="00004925">
      <w:pPr>
        <w:framePr w:hSpace="180" w:wrap="around" w:vAnchor="text" w:hAnchor="page" w:x="1469" w:y="-1"/>
        <w:ind w:left="680"/>
        <w:rPr>
          <w:rFonts w:ascii="Arial" w:hAnsi="Arial" w:cs="Arial"/>
          <w:sz w:val="22"/>
          <w:szCs w:val="22"/>
        </w:rPr>
      </w:pPr>
    </w:p>
    <w:p w14:paraId="0EDEA16B" w14:textId="77777777" w:rsidR="0039081F" w:rsidRPr="0073340B" w:rsidRDefault="0039081F" w:rsidP="00004925">
      <w:pPr>
        <w:framePr w:hSpace="180" w:wrap="around" w:vAnchor="text" w:hAnchor="page" w:x="1469" w:y="-1"/>
        <w:ind w:left="680"/>
        <w:rPr>
          <w:rFonts w:ascii="Arial" w:hAnsi="Arial" w:cs="Arial"/>
          <w:sz w:val="22"/>
          <w:szCs w:val="22"/>
        </w:rPr>
      </w:pPr>
    </w:p>
    <w:p w14:paraId="0DE346D6" w14:textId="77777777" w:rsidR="00C03DC0" w:rsidRPr="0073340B" w:rsidRDefault="00C03DC0" w:rsidP="00004925">
      <w:pPr>
        <w:framePr w:hSpace="180" w:wrap="around" w:vAnchor="text" w:hAnchor="page" w:x="1469" w:y="-1"/>
        <w:ind w:left="680"/>
        <w:rPr>
          <w:rFonts w:ascii="Arial" w:hAnsi="Arial" w:cs="Arial"/>
          <w:b/>
          <w:bCs/>
          <w:color w:val="20386A"/>
          <w:sz w:val="22"/>
          <w:szCs w:val="22"/>
        </w:rPr>
      </w:pPr>
    </w:p>
    <w:p w14:paraId="632145B9" w14:textId="77777777" w:rsidR="00C03DC0" w:rsidRPr="0073340B" w:rsidRDefault="00C03DC0" w:rsidP="00004925">
      <w:pPr>
        <w:framePr w:hSpace="180" w:wrap="around" w:vAnchor="text" w:hAnchor="page" w:x="1469" w:y="-1"/>
        <w:ind w:left="680"/>
        <w:rPr>
          <w:rFonts w:ascii="Arial" w:hAnsi="Arial" w:cs="Arial"/>
          <w:b/>
          <w:bCs/>
          <w:color w:val="20386A"/>
          <w:sz w:val="22"/>
          <w:szCs w:val="22"/>
        </w:rPr>
      </w:pPr>
    </w:p>
    <w:p w14:paraId="7341B20D" w14:textId="77777777" w:rsidR="008E4C13" w:rsidRPr="0073340B" w:rsidRDefault="008E4C13" w:rsidP="008E4C13">
      <w:pPr>
        <w:rPr>
          <w:rStyle w:val="Title1"/>
          <w:rFonts w:ascii="Arial" w:hAnsi="Arial" w:cs="Arial"/>
          <w:sz w:val="30"/>
          <w:szCs w:val="30"/>
        </w:rPr>
      </w:pPr>
      <w:r w:rsidRPr="0073340B">
        <w:rPr>
          <w:rStyle w:val="Title1"/>
          <w:rFonts w:ascii="Arial" w:hAnsi="Arial" w:cs="Arial"/>
          <w:sz w:val="30"/>
          <w:szCs w:val="30"/>
        </w:rPr>
        <w:lastRenderedPageBreak/>
        <w:t>Job description</w:t>
      </w:r>
      <w:r w:rsidRPr="0073340B">
        <w:rPr>
          <w:rStyle w:val="Title1"/>
          <w:rFonts w:ascii="Arial" w:hAnsi="Arial" w:cs="Arial"/>
          <w:sz w:val="30"/>
          <w:szCs w:val="30"/>
        </w:rPr>
        <w:softHyphen/>
      </w:r>
      <w:r w:rsidRPr="0073340B">
        <w:rPr>
          <w:rStyle w:val="Title1"/>
          <w:rFonts w:ascii="Arial" w:hAnsi="Arial" w:cs="Arial"/>
          <w:sz w:val="30"/>
          <w:szCs w:val="30"/>
        </w:rPr>
        <w:softHyphen/>
      </w:r>
      <w:r w:rsidRPr="0073340B">
        <w:rPr>
          <w:rStyle w:val="Title1"/>
          <w:rFonts w:ascii="Arial" w:hAnsi="Arial" w:cs="Arial"/>
          <w:sz w:val="30"/>
          <w:szCs w:val="30"/>
        </w:rPr>
        <w:softHyphen/>
      </w:r>
    </w:p>
    <w:p w14:paraId="7455442B" w14:textId="77777777" w:rsidR="008E4C13" w:rsidRPr="0073340B" w:rsidRDefault="008E4C13" w:rsidP="008E4C13">
      <w:pPr>
        <w:rPr>
          <w:rStyle w:val="Title1"/>
          <w:rFonts w:ascii="Arial" w:hAnsi="Arial" w:cs="Arial"/>
          <w:sz w:val="30"/>
          <w:szCs w:val="30"/>
        </w:rPr>
      </w:pPr>
    </w:p>
    <w:p w14:paraId="51877771" w14:textId="3A589B94" w:rsidR="008E4C13" w:rsidRPr="0073340B" w:rsidRDefault="008E4C13" w:rsidP="00CD5E75">
      <w:pPr>
        <w:jc w:val="both"/>
        <w:rPr>
          <w:rFonts w:ascii="Arial" w:hAnsi="Arial" w:cs="Arial"/>
          <w:b/>
          <w:bCs/>
          <w:color w:val="002060"/>
          <w:sz w:val="20"/>
          <w:szCs w:val="20"/>
        </w:rPr>
      </w:pPr>
      <w:r w:rsidRPr="0073340B">
        <w:rPr>
          <w:rFonts w:ascii="Arial" w:hAnsi="Arial" w:cs="Arial"/>
          <w:b/>
          <w:bCs/>
          <w:color w:val="002060"/>
          <w:sz w:val="20"/>
          <w:szCs w:val="20"/>
        </w:rPr>
        <w:t>About Queen Mary University of London</w:t>
      </w:r>
    </w:p>
    <w:p w14:paraId="54FDFF51" w14:textId="77777777" w:rsidR="008E4C13" w:rsidRPr="0073340B" w:rsidRDefault="008E4C13" w:rsidP="00CD5E75">
      <w:pPr>
        <w:jc w:val="both"/>
        <w:rPr>
          <w:rFonts w:ascii="Arial" w:hAnsi="Arial" w:cs="Arial"/>
          <w:sz w:val="20"/>
          <w:szCs w:val="20"/>
        </w:rPr>
      </w:pPr>
      <w:r w:rsidRPr="0073340B">
        <w:rPr>
          <w:rFonts w:ascii="Arial" w:hAnsi="Arial" w:cs="Arial"/>
          <w:sz w:val="20"/>
          <w:szCs w:val="20"/>
        </w:rPr>
        <w:t>Ranked joint 7</w:t>
      </w:r>
      <w:r w:rsidRPr="0073340B">
        <w:rPr>
          <w:rFonts w:ascii="Arial" w:hAnsi="Arial" w:cs="Arial"/>
          <w:sz w:val="20"/>
          <w:szCs w:val="20"/>
          <w:vertAlign w:val="superscript"/>
        </w:rPr>
        <w:t>th</w:t>
      </w:r>
      <w:r w:rsidRPr="0073340B">
        <w:rPr>
          <w:rFonts w:ascii="Arial" w:hAnsi="Arial" w:cs="Arial"/>
          <w:sz w:val="20"/>
          <w:szCs w:val="20"/>
        </w:rPr>
        <w:t xml:space="preserve"> in the UK for the quality of its research in the 2021 Research Excellence Framework,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F38BB64" w14:textId="77777777" w:rsidR="008E4C13" w:rsidRPr="0073340B" w:rsidRDefault="008E4C13" w:rsidP="00CD5E75">
      <w:pPr>
        <w:jc w:val="both"/>
        <w:rPr>
          <w:rFonts w:ascii="Arial" w:hAnsi="Arial" w:cs="Arial"/>
          <w:sz w:val="20"/>
          <w:szCs w:val="20"/>
        </w:rPr>
      </w:pPr>
    </w:p>
    <w:p w14:paraId="2E79B38F" w14:textId="77777777" w:rsidR="008E4C13" w:rsidRPr="0073340B" w:rsidRDefault="008E4C13" w:rsidP="00CD5E75">
      <w:pPr>
        <w:jc w:val="both"/>
        <w:rPr>
          <w:rFonts w:ascii="Arial" w:hAnsi="Arial" w:cs="Arial"/>
          <w:b/>
          <w:bCs/>
          <w:color w:val="002060"/>
          <w:sz w:val="20"/>
          <w:szCs w:val="20"/>
        </w:rPr>
      </w:pPr>
      <w:r w:rsidRPr="0073340B">
        <w:rPr>
          <w:rFonts w:ascii="Arial" w:hAnsi="Arial" w:cs="Arial"/>
          <w:b/>
          <w:bCs/>
          <w:color w:val="002060"/>
          <w:sz w:val="20"/>
          <w:szCs w:val="20"/>
        </w:rPr>
        <w:t>About The Faculty of Medicine and Dentistry</w:t>
      </w:r>
    </w:p>
    <w:p w14:paraId="68D12373" w14:textId="77777777" w:rsidR="006970B3" w:rsidRPr="0073340B" w:rsidRDefault="006970B3" w:rsidP="00CD5E75">
      <w:pPr>
        <w:jc w:val="both"/>
        <w:rPr>
          <w:rFonts w:ascii="Arial" w:eastAsia="Aptos" w:hAnsi="Arial" w:cs="Arial"/>
          <w:sz w:val="20"/>
          <w:szCs w:val="20"/>
        </w:rPr>
      </w:pPr>
      <w:r w:rsidRPr="0073340B">
        <w:rPr>
          <w:rFonts w:ascii="Arial" w:eastAsia="Aptos" w:hAnsi="Arial" w:cs="Arial"/>
          <w:sz w:val="20"/>
          <w:szCs w:val="20"/>
        </w:rPr>
        <w:t xml:space="preserve">The Faculty of Medicine and Dentistry offers international excellence in research and teaching and supports clinical service for a population of unrivalled ethnic diversity in East London and the wider Thames Gateway.   At the forefront of medical research and education, with research themes in cancer, cardiovascular medicine, inflammation, trauma and population health. Queen Mary is in the top 10 universities in the UK for medicine and dentistry and 7th in the world for research citations for medicine in the QS World University Rankings by Subject 2025. In the Complete University Guide 2026, we are ranked first in London for dentistry and second in London for medicine.  </w:t>
      </w:r>
    </w:p>
    <w:p w14:paraId="3A49DC80" w14:textId="77777777" w:rsidR="006970B3" w:rsidRPr="0073340B" w:rsidRDefault="006970B3" w:rsidP="00CD5E75">
      <w:pPr>
        <w:jc w:val="both"/>
        <w:rPr>
          <w:rFonts w:ascii="Arial" w:eastAsia="Aptos" w:hAnsi="Arial" w:cs="Arial"/>
          <w:sz w:val="20"/>
          <w:szCs w:val="20"/>
        </w:rPr>
      </w:pPr>
      <w:r w:rsidRPr="0073340B">
        <w:rPr>
          <w:rFonts w:ascii="Arial" w:eastAsia="Aptos" w:hAnsi="Arial" w:cs="Arial"/>
          <w:sz w:val="20"/>
          <w:szCs w:val="20"/>
        </w:rPr>
        <w:t> </w:t>
      </w:r>
    </w:p>
    <w:p w14:paraId="3E9CFFA7" w14:textId="77777777" w:rsidR="006970B3" w:rsidRPr="0073340B" w:rsidRDefault="006970B3" w:rsidP="00CD5E75">
      <w:pPr>
        <w:jc w:val="both"/>
        <w:rPr>
          <w:rFonts w:ascii="Arial" w:eastAsia="Aptos" w:hAnsi="Arial" w:cs="Arial"/>
          <w:sz w:val="20"/>
          <w:szCs w:val="20"/>
        </w:rPr>
      </w:pPr>
      <w:r w:rsidRPr="0073340B">
        <w:rPr>
          <w:rFonts w:ascii="Arial" w:eastAsia="Aptos" w:hAnsi="Arial" w:cs="Arial"/>
          <w:sz w:val="20"/>
          <w:szCs w:val="20"/>
        </w:rPr>
        <w:t>Working with six NHS Trust partners in East London, the Faculty is central to delivering impact on health-related challenges for local and global populations; it has a strong commitment to public engagement through its pioneering science education centre in Whitechapel, The Centre of the Cell.  The Faculty is firmly embedded in our East End and global communities, and through education and research we are committed to improving the health outcomes, the wellbeing, and the prosperity of those we serve through a strategy focused on Better Health for All.</w:t>
      </w:r>
    </w:p>
    <w:p w14:paraId="3BA05DC7" w14:textId="77777777" w:rsidR="00F809BE" w:rsidRPr="0073340B" w:rsidRDefault="00F809BE" w:rsidP="00CD5E75">
      <w:pPr>
        <w:jc w:val="both"/>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73340B" w14:paraId="67700DBD" w14:textId="77777777" w:rsidTr="00682194">
        <w:trPr>
          <w:trHeight w:val="422"/>
        </w:trPr>
        <w:tc>
          <w:tcPr>
            <w:tcW w:w="8816" w:type="dxa"/>
            <w:gridSpan w:val="2"/>
            <w:shd w:val="clear" w:color="auto" w:fill="002060"/>
            <w:vAlign w:val="center"/>
          </w:tcPr>
          <w:p w14:paraId="123A7390" w14:textId="77777777" w:rsidR="008853DD" w:rsidRPr="0073340B" w:rsidRDefault="008853DD" w:rsidP="00CD5E75">
            <w:pPr>
              <w:jc w:val="both"/>
              <w:rPr>
                <w:rFonts w:ascii="Arial" w:hAnsi="Arial" w:cs="Arial"/>
                <w:b/>
                <w:sz w:val="22"/>
                <w:szCs w:val="22"/>
              </w:rPr>
            </w:pPr>
            <w:r w:rsidRPr="0073340B">
              <w:rPr>
                <w:rFonts w:ascii="Arial" w:hAnsi="Arial" w:cs="Arial"/>
                <w:b/>
                <w:sz w:val="22"/>
                <w:szCs w:val="22"/>
              </w:rPr>
              <w:t>Job details</w:t>
            </w:r>
          </w:p>
        </w:tc>
      </w:tr>
      <w:tr w:rsidR="00AB2F7E" w:rsidRPr="0073340B" w14:paraId="613CF2B4" w14:textId="77777777" w:rsidTr="00CD5E75">
        <w:trPr>
          <w:trHeight w:val="426"/>
        </w:trPr>
        <w:tc>
          <w:tcPr>
            <w:tcW w:w="2629" w:type="dxa"/>
            <w:shd w:val="clear" w:color="auto" w:fill="D9E2F3" w:themeFill="accent1" w:themeFillTint="33"/>
            <w:vAlign w:val="center"/>
          </w:tcPr>
          <w:p w14:paraId="50CBEEDD" w14:textId="77777777" w:rsidR="00AB2F7E" w:rsidRPr="0073340B" w:rsidRDefault="00AB2F7E" w:rsidP="00CD5E75">
            <w:pPr>
              <w:jc w:val="both"/>
              <w:rPr>
                <w:rFonts w:ascii="Arial" w:hAnsi="Arial" w:cs="Arial"/>
                <w:b/>
                <w:sz w:val="20"/>
                <w:szCs w:val="20"/>
              </w:rPr>
            </w:pPr>
            <w:r w:rsidRPr="0073340B">
              <w:rPr>
                <w:rFonts w:ascii="Arial" w:hAnsi="Arial" w:cs="Arial"/>
                <w:b/>
                <w:sz w:val="20"/>
                <w:szCs w:val="20"/>
              </w:rPr>
              <w:t>Job title</w:t>
            </w:r>
          </w:p>
        </w:tc>
        <w:tc>
          <w:tcPr>
            <w:tcW w:w="6187" w:type="dxa"/>
            <w:vAlign w:val="center"/>
          </w:tcPr>
          <w:p w14:paraId="3A978102" w14:textId="6CE9F010" w:rsidR="00AB2F7E" w:rsidRPr="0073340B" w:rsidRDefault="001C4CEE" w:rsidP="00CD5E75">
            <w:pPr>
              <w:jc w:val="both"/>
              <w:rPr>
                <w:rFonts w:ascii="Arial" w:hAnsi="Arial" w:cs="Arial"/>
                <w:sz w:val="20"/>
                <w:szCs w:val="20"/>
              </w:rPr>
            </w:pPr>
            <w:r w:rsidRPr="0073340B">
              <w:rPr>
                <w:rFonts w:ascii="Arial" w:hAnsi="Arial" w:cs="Arial"/>
                <w:sz w:val="20"/>
                <w:szCs w:val="20"/>
              </w:rPr>
              <w:t xml:space="preserve">Clinical </w:t>
            </w:r>
            <w:r w:rsidR="00AB2F7E" w:rsidRPr="0073340B">
              <w:rPr>
                <w:rFonts w:ascii="Arial" w:hAnsi="Arial" w:cs="Arial"/>
                <w:sz w:val="20"/>
                <w:szCs w:val="20"/>
              </w:rPr>
              <w:t>Professor and Honorary Consultant in ***** (Teaching &amp; Scholarship)</w:t>
            </w:r>
          </w:p>
        </w:tc>
      </w:tr>
      <w:tr w:rsidR="001D0EE4" w:rsidRPr="0073340B" w14:paraId="3D9817CF" w14:textId="77777777" w:rsidTr="00CD5E75">
        <w:trPr>
          <w:trHeight w:val="426"/>
        </w:trPr>
        <w:tc>
          <w:tcPr>
            <w:tcW w:w="2629" w:type="dxa"/>
            <w:shd w:val="clear" w:color="auto" w:fill="D9E2F3" w:themeFill="accent1" w:themeFillTint="33"/>
            <w:vAlign w:val="center"/>
          </w:tcPr>
          <w:p w14:paraId="7A37E071" w14:textId="77777777" w:rsidR="001D0EE4" w:rsidRPr="0073340B" w:rsidRDefault="00D3613D" w:rsidP="00CD5E75">
            <w:pPr>
              <w:jc w:val="both"/>
              <w:rPr>
                <w:rFonts w:ascii="Arial" w:hAnsi="Arial" w:cs="Arial"/>
                <w:b/>
                <w:sz w:val="20"/>
                <w:szCs w:val="20"/>
              </w:rPr>
            </w:pPr>
            <w:r w:rsidRPr="0073340B">
              <w:rPr>
                <w:rFonts w:ascii="Arial" w:hAnsi="Arial" w:cs="Arial"/>
                <w:b/>
                <w:sz w:val="20"/>
                <w:szCs w:val="20"/>
              </w:rPr>
              <w:t>School/Dept/Institute Centre/</w:t>
            </w:r>
            <w:r w:rsidR="001D0EE4" w:rsidRPr="0073340B">
              <w:rPr>
                <w:rFonts w:ascii="Arial" w:hAnsi="Arial" w:cs="Arial"/>
                <w:b/>
                <w:sz w:val="20"/>
                <w:szCs w:val="20"/>
              </w:rPr>
              <w:t>Faculty</w:t>
            </w:r>
          </w:p>
        </w:tc>
        <w:tc>
          <w:tcPr>
            <w:tcW w:w="6187" w:type="dxa"/>
            <w:vAlign w:val="center"/>
          </w:tcPr>
          <w:p w14:paraId="4CAA5552" w14:textId="77777777" w:rsidR="001D0EE4" w:rsidRPr="0073340B" w:rsidRDefault="001D0EE4" w:rsidP="00CD5E75">
            <w:pPr>
              <w:jc w:val="both"/>
              <w:rPr>
                <w:rFonts w:ascii="Arial" w:hAnsi="Arial" w:cs="Arial"/>
                <w:sz w:val="20"/>
                <w:szCs w:val="20"/>
              </w:rPr>
            </w:pPr>
          </w:p>
        </w:tc>
      </w:tr>
      <w:tr w:rsidR="008853DD" w:rsidRPr="0073340B" w14:paraId="76C64EA6" w14:textId="77777777" w:rsidTr="00CD5E75">
        <w:trPr>
          <w:trHeight w:val="426"/>
        </w:trPr>
        <w:tc>
          <w:tcPr>
            <w:tcW w:w="2629" w:type="dxa"/>
            <w:shd w:val="clear" w:color="auto" w:fill="D9E2F3" w:themeFill="accent1" w:themeFillTint="33"/>
            <w:vAlign w:val="center"/>
          </w:tcPr>
          <w:p w14:paraId="0ED6450E" w14:textId="77777777" w:rsidR="008853DD" w:rsidRPr="0073340B" w:rsidRDefault="006B7A82" w:rsidP="00CD5E75">
            <w:pPr>
              <w:jc w:val="both"/>
              <w:rPr>
                <w:rFonts w:ascii="Arial" w:hAnsi="Arial" w:cs="Arial"/>
                <w:b/>
                <w:sz w:val="20"/>
                <w:szCs w:val="20"/>
              </w:rPr>
            </w:pPr>
            <w:r w:rsidRPr="0073340B">
              <w:rPr>
                <w:rFonts w:ascii="Arial" w:hAnsi="Arial" w:cs="Arial"/>
                <w:b/>
                <w:sz w:val="20"/>
                <w:szCs w:val="20"/>
              </w:rPr>
              <w:t>Reports to</w:t>
            </w:r>
          </w:p>
        </w:tc>
        <w:tc>
          <w:tcPr>
            <w:tcW w:w="6187" w:type="dxa"/>
            <w:vAlign w:val="center"/>
          </w:tcPr>
          <w:p w14:paraId="4D23F04B" w14:textId="77777777" w:rsidR="008853DD" w:rsidRPr="0073340B" w:rsidRDefault="008853DD" w:rsidP="00CD5E75">
            <w:pPr>
              <w:jc w:val="both"/>
              <w:rPr>
                <w:rFonts w:ascii="Arial" w:hAnsi="Arial" w:cs="Arial"/>
                <w:sz w:val="20"/>
                <w:szCs w:val="20"/>
              </w:rPr>
            </w:pPr>
          </w:p>
        </w:tc>
      </w:tr>
      <w:tr w:rsidR="008853DD" w:rsidRPr="0073340B" w14:paraId="7BD65360" w14:textId="77777777" w:rsidTr="00CD5E75">
        <w:trPr>
          <w:trHeight w:val="418"/>
        </w:trPr>
        <w:tc>
          <w:tcPr>
            <w:tcW w:w="2629" w:type="dxa"/>
            <w:shd w:val="clear" w:color="auto" w:fill="D9E2F3" w:themeFill="accent1" w:themeFillTint="33"/>
            <w:vAlign w:val="center"/>
          </w:tcPr>
          <w:p w14:paraId="30C43B9A" w14:textId="77777777" w:rsidR="00977527" w:rsidRPr="0073340B" w:rsidRDefault="008853DD" w:rsidP="00CD5E75">
            <w:pPr>
              <w:jc w:val="both"/>
              <w:rPr>
                <w:rFonts w:ascii="Arial" w:hAnsi="Arial" w:cs="Arial"/>
                <w:b/>
                <w:sz w:val="20"/>
                <w:szCs w:val="20"/>
              </w:rPr>
            </w:pPr>
            <w:r w:rsidRPr="0073340B">
              <w:rPr>
                <w:rFonts w:ascii="Arial" w:hAnsi="Arial" w:cs="Arial"/>
                <w:b/>
                <w:sz w:val="20"/>
                <w:szCs w:val="20"/>
              </w:rPr>
              <w:t xml:space="preserve">Grade and </w:t>
            </w:r>
            <w:r w:rsidR="006B7A82" w:rsidRPr="0073340B">
              <w:rPr>
                <w:rFonts w:ascii="Arial" w:hAnsi="Arial" w:cs="Arial"/>
                <w:b/>
                <w:sz w:val="20"/>
                <w:szCs w:val="20"/>
              </w:rPr>
              <w:t>salary</w:t>
            </w:r>
          </w:p>
        </w:tc>
        <w:tc>
          <w:tcPr>
            <w:tcW w:w="6187" w:type="dxa"/>
            <w:vAlign w:val="center"/>
          </w:tcPr>
          <w:p w14:paraId="732F622D" w14:textId="77777777" w:rsidR="008853DD" w:rsidRPr="0073340B" w:rsidRDefault="00AB2F7E" w:rsidP="00CD5E75">
            <w:pPr>
              <w:jc w:val="both"/>
              <w:rPr>
                <w:rFonts w:ascii="Arial" w:hAnsi="Arial" w:cs="Arial"/>
                <w:sz w:val="20"/>
                <w:szCs w:val="20"/>
              </w:rPr>
            </w:pPr>
            <w:r w:rsidRPr="0073340B">
              <w:rPr>
                <w:rFonts w:ascii="Arial" w:hAnsi="Arial" w:cs="Arial"/>
                <w:sz w:val="20"/>
                <w:szCs w:val="20"/>
              </w:rPr>
              <w:t>Consultant</w:t>
            </w:r>
          </w:p>
        </w:tc>
      </w:tr>
      <w:tr w:rsidR="0074338D" w:rsidRPr="0073340B" w14:paraId="47C03404" w14:textId="77777777" w:rsidTr="00CD5E75">
        <w:trPr>
          <w:trHeight w:val="418"/>
        </w:trPr>
        <w:tc>
          <w:tcPr>
            <w:tcW w:w="2629" w:type="dxa"/>
            <w:shd w:val="clear" w:color="auto" w:fill="D9E2F3" w:themeFill="accent1" w:themeFillTint="33"/>
            <w:vAlign w:val="center"/>
          </w:tcPr>
          <w:p w14:paraId="684993F7" w14:textId="77777777" w:rsidR="0074338D" w:rsidRPr="0073340B" w:rsidRDefault="0074338D" w:rsidP="00CD5E75">
            <w:pPr>
              <w:jc w:val="both"/>
              <w:rPr>
                <w:rFonts w:ascii="Arial" w:hAnsi="Arial" w:cs="Arial"/>
                <w:b/>
                <w:sz w:val="20"/>
                <w:szCs w:val="20"/>
              </w:rPr>
            </w:pPr>
            <w:r w:rsidRPr="0073340B">
              <w:rPr>
                <w:rFonts w:ascii="Arial" w:hAnsi="Arial" w:cs="Arial"/>
                <w:b/>
                <w:sz w:val="20"/>
                <w:szCs w:val="20"/>
              </w:rPr>
              <w:t>Hours</w:t>
            </w:r>
            <w:r w:rsidR="007F4E02" w:rsidRPr="0073340B">
              <w:rPr>
                <w:rFonts w:ascii="Arial" w:hAnsi="Arial" w:cs="Arial"/>
                <w:b/>
                <w:sz w:val="20"/>
                <w:szCs w:val="20"/>
              </w:rPr>
              <w:t xml:space="preserve"> per week </w:t>
            </w:r>
          </w:p>
        </w:tc>
        <w:tc>
          <w:tcPr>
            <w:tcW w:w="6187" w:type="dxa"/>
            <w:vAlign w:val="center"/>
          </w:tcPr>
          <w:p w14:paraId="69BE61F0" w14:textId="77777777" w:rsidR="0074338D" w:rsidRPr="0073340B" w:rsidRDefault="007F4E02" w:rsidP="00CD5E75">
            <w:pPr>
              <w:jc w:val="both"/>
              <w:rPr>
                <w:rFonts w:ascii="Arial" w:hAnsi="Arial" w:cs="Arial"/>
                <w:sz w:val="20"/>
                <w:szCs w:val="20"/>
              </w:rPr>
            </w:pPr>
            <w:r w:rsidRPr="0073340B">
              <w:rPr>
                <w:rFonts w:ascii="Arial" w:hAnsi="Arial" w:cs="Arial"/>
                <w:b/>
                <w:sz w:val="20"/>
                <w:szCs w:val="20"/>
              </w:rPr>
              <w:t>(full-time/part-time)</w:t>
            </w:r>
          </w:p>
        </w:tc>
      </w:tr>
      <w:tr w:rsidR="008853DD" w:rsidRPr="0073340B" w14:paraId="33CAD08A" w14:textId="77777777" w:rsidTr="00CD5E75">
        <w:trPr>
          <w:trHeight w:val="424"/>
        </w:trPr>
        <w:tc>
          <w:tcPr>
            <w:tcW w:w="2629" w:type="dxa"/>
            <w:shd w:val="clear" w:color="auto" w:fill="D9E2F3" w:themeFill="accent1" w:themeFillTint="33"/>
            <w:vAlign w:val="center"/>
          </w:tcPr>
          <w:p w14:paraId="339852A6" w14:textId="77777777" w:rsidR="008853DD" w:rsidRPr="0073340B" w:rsidRDefault="006B7A82" w:rsidP="00CD5E75">
            <w:pPr>
              <w:jc w:val="both"/>
              <w:rPr>
                <w:rFonts w:ascii="Arial" w:hAnsi="Arial" w:cs="Arial"/>
                <w:b/>
                <w:sz w:val="20"/>
                <w:szCs w:val="20"/>
              </w:rPr>
            </w:pPr>
            <w:r w:rsidRPr="0073340B">
              <w:rPr>
                <w:rFonts w:ascii="Arial" w:hAnsi="Arial" w:cs="Arial"/>
                <w:b/>
                <w:sz w:val="20"/>
                <w:szCs w:val="20"/>
              </w:rPr>
              <w:t>Appointment period</w:t>
            </w:r>
          </w:p>
        </w:tc>
        <w:tc>
          <w:tcPr>
            <w:tcW w:w="6187" w:type="dxa"/>
            <w:vAlign w:val="center"/>
          </w:tcPr>
          <w:p w14:paraId="75A771EF" w14:textId="77777777" w:rsidR="008853DD" w:rsidRPr="0073340B" w:rsidRDefault="008853DD" w:rsidP="00CD5E75">
            <w:pPr>
              <w:jc w:val="both"/>
              <w:rPr>
                <w:rFonts w:ascii="Arial" w:hAnsi="Arial" w:cs="Arial"/>
                <w:sz w:val="20"/>
                <w:szCs w:val="20"/>
              </w:rPr>
            </w:pPr>
            <w:r w:rsidRPr="0073340B">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3340B">
              <w:rPr>
                <w:rFonts w:ascii="Arial" w:hAnsi="Arial" w:cs="Arial"/>
                <w:sz w:val="20"/>
                <w:szCs w:val="20"/>
              </w:rPr>
              <w:instrText xml:space="preserve"> FORMTEXT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t xml:space="preserve">Indefinite / xx months/years </w:t>
            </w:r>
            <w:r w:rsidRPr="0073340B">
              <w:rPr>
                <w:rFonts w:ascii="Arial" w:hAnsi="Arial" w:cs="Arial"/>
                <w:sz w:val="20"/>
                <w:szCs w:val="20"/>
              </w:rPr>
              <w:fldChar w:fldCharType="end"/>
            </w:r>
            <w:bookmarkEnd w:id="0"/>
            <w:r w:rsidR="00AB0115" w:rsidRPr="0073340B">
              <w:rPr>
                <w:rFonts w:ascii="Arial" w:hAnsi="Arial" w:cs="Arial"/>
                <w:i/>
                <w:sz w:val="20"/>
                <w:szCs w:val="20"/>
              </w:rPr>
              <w:t>including reason for fixed term contract if applicable</w:t>
            </w:r>
          </w:p>
        </w:tc>
      </w:tr>
      <w:tr w:rsidR="008853DD" w:rsidRPr="0073340B" w14:paraId="46FC0F21" w14:textId="77777777" w:rsidTr="00CD5E75">
        <w:trPr>
          <w:trHeight w:val="415"/>
        </w:trPr>
        <w:tc>
          <w:tcPr>
            <w:tcW w:w="2629" w:type="dxa"/>
            <w:shd w:val="clear" w:color="auto" w:fill="D9E2F3" w:themeFill="accent1" w:themeFillTint="33"/>
            <w:vAlign w:val="center"/>
          </w:tcPr>
          <w:p w14:paraId="06AF1B92" w14:textId="77777777" w:rsidR="008853DD" w:rsidRPr="0073340B" w:rsidRDefault="006B7A82" w:rsidP="00CD5E75">
            <w:pPr>
              <w:jc w:val="both"/>
              <w:rPr>
                <w:rFonts w:ascii="Arial" w:hAnsi="Arial" w:cs="Arial"/>
                <w:b/>
                <w:sz w:val="20"/>
                <w:szCs w:val="20"/>
              </w:rPr>
            </w:pPr>
            <w:r w:rsidRPr="0073340B">
              <w:rPr>
                <w:rFonts w:ascii="Arial" w:hAnsi="Arial" w:cs="Arial"/>
                <w:b/>
                <w:sz w:val="20"/>
                <w:szCs w:val="20"/>
              </w:rPr>
              <w:t>Current location</w:t>
            </w:r>
          </w:p>
        </w:tc>
        <w:tc>
          <w:tcPr>
            <w:tcW w:w="6187" w:type="dxa"/>
            <w:vAlign w:val="center"/>
          </w:tcPr>
          <w:p w14:paraId="06C176ED" w14:textId="77777777" w:rsidR="008853DD" w:rsidRPr="0073340B" w:rsidRDefault="00373DAE" w:rsidP="00CD5E75">
            <w:pPr>
              <w:jc w:val="both"/>
              <w:rPr>
                <w:rFonts w:ascii="Arial" w:hAnsi="Arial" w:cs="Arial"/>
                <w:sz w:val="20"/>
                <w:szCs w:val="20"/>
              </w:rPr>
            </w:pPr>
            <w:r w:rsidRPr="0073340B">
              <w:rPr>
                <w:rFonts w:ascii="Arial" w:hAnsi="Arial" w:cs="Arial"/>
                <w:sz w:val="20"/>
                <w:szCs w:val="20"/>
              </w:rPr>
              <w:t>Mile End / Lincoln’s Inn Fields / Whitechapel / Charterhouse Square</w:t>
            </w:r>
          </w:p>
        </w:tc>
      </w:tr>
      <w:tr w:rsidR="0052559C" w:rsidRPr="0073340B" w14:paraId="3A7A8E09" w14:textId="77777777" w:rsidTr="00CD5E75">
        <w:trPr>
          <w:trHeight w:val="557"/>
        </w:trPr>
        <w:tc>
          <w:tcPr>
            <w:tcW w:w="2629" w:type="dxa"/>
            <w:shd w:val="clear" w:color="auto" w:fill="D9E2F3" w:themeFill="accent1" w:themeFillTint="33"/>
            <w:vAlign w:val="center"/>
          </w:tcPr>
          <w:p w14:paraId="4EDD4532" w14:textId="77777777" w:rsidR="0052559C" w:rsidRPr="0073340B" w:rsidRDefault="0052559C" w:rsidP="00CD5E75">
            <w:pPr>
              <w:jc w:val="both"/>
              <w:rPr>
                <w:rFonts w:ascii="Arial" w:hAnsi="Arial" w:cs="Arial"/>
                <w:b/>
                <w:sz w:val="20"/>
                <w:szCs w:val="20"/>
              </w:rPr>
            </w:pPr>
            <w:r w:rsidRPr="0073340B">
              <w:rPr>
                <w:rFonts w:ascii="Arial" w:hAnsi="Arial" w:cs="Arial"/>
                <w:b/>
                <w:sz w:val="20"/>
                <w:szCs w:val="20"/>
              </w:rPr>
              <w:t>Work activity type</w:t>
            </w:r>
          </w:p>
        </w:tc>
        <w:tc>
          <w:tcPr>
            <w:tcW w:w="6187" w:type="dxa"/>
            <w:vAlign w:val="center"/>
          </w:tcPr>
          <w:p w14:paraId="19B471B3" w14:textId="77777777" w:rsidR="0052559C" w:rsidRPr="0073340B" w:rsidRDefault="00122A7A" w:rsidP="00CD5E75">
            <w:pPr>
              <w:jc w:val="both"/>
              <w:rPr>
                <w:rFonts w:ascii="Arial" w:hAnsi="Arial" w:cs="Arial"/>
                <w:sz w:val="20"/>
                <w:szCs w:val="20"/>
              </w:rPr>
            </w:pPr>
            <w:r w:rsidRPr="0073340B">
              <w:rPr>
                <w:rFonts w:ascii="Arial" w:hAnsi="Arial" w:cs="Arial"/>
                <w:sz w:val="20"/>
                <w:szCs w:val="20"/>
              </w:rPr>
              <w:t>Teaching only</w:t>
            </w:r>
          </w:p>
        </w:tc>
      </w:tr>
    </w:tbl>
    <w:p w14:paraId="0AA7B6FB" w14:textId="77777777" w:rsidR="00F809BE" w:rsidRPr="0073340B" w:rsidRDefault="00F809BE" w:rsidP="00CD5E75">
      <w:pPr>
        <w:jc w:val="both"/>
        <w:rPr>
          <w:rFonts w:ascii="Arial" w:hAnsi="Arial" w:cs="Arial"/>
          <w:b/>
          <w:color w:val="002060"/>
          <w:sz w:val="20"/>
          <w:szCs w:val="20"/>
        </w:rPr>
      </w:pPr>
      <w:r w:rsidRPr="0073340B">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73340B">
        <w:rPr>
          <w:rFonts w:ascii="Arial" w:hAnsi="Arial" w:cs="Arial"/>
          <w:b/>
          <w:color w:val="002060"/>
          <w:sz w:val="20"/>
          <w:szCs w:val="20"/>
        </w:rPr>
        <w:instrText xml:space="preserve"> FORMTEXT </w:instrText>
      </w:r>
      <w:r w:rsidRPr="0073340B">
        <w:rPr>
          <w:rFonts w:ascii="Arial" w:hAnsi="Arial" w:cs="Arial"/>
          <w:b/>
          <w:color w:val="002060"/>
          <w:sz w:val="20"/>
          <w:szCs w:val="20"/>
        </w:rPr>
      </w:r>
      <w:r w:rsidRPr="0073340B">
        <w:rPr>
          <w:rFonts w:ascii="Arial" w:hAnsi="Arial" w:cs="Arial"/>
          <w:b/>
          <w:color w:val="002060"/>
          <w:sz w:val="20"/>
          <w:szCs w:val="20"/>
        </w:rPr>
        <w:fldChar w:fldCharType="separate"/>
      </w:r>
      <w:r w:rsidRPr="0073340B">
        <w:rPr>
          <w:rFonts w:ascii="Arial" w:hAnsi="Arial" w:cs="Arial"/>
          <w:b/>
          <w:color w:val="002060"/>
          <w:sz w:val="20"/>
          <w:szCs w:val="20"/>
        </w:rPr>
        <w:t>Job context</w:t>
      </w:r>
      <w:r w:rsidRPr="0073340B">
        <w:rPr>
          <w:rFonts w:ascii="Arial" w:hAnsi="Arial" w:cs="Arial"/>
          <w:b/>
          <w:color w:val="002060"/>
          <w:sz w:val="20"/>
          <w:szCs w:val="20"/>
        </w:rPr>
        <w:fldChar w:fldCharType="end"/>
      </w:r>
      <w:bookmarkEnd w:id="1"/>
    </w:p>
    <w:p w14:paraId="6C5F0651" w14:textId="504214AE" w:rsidR="00205701" w:rsidRPr="0073340B" w:rsidRDefault="00373DAE" w:rsidP="00CD5E75">
      <w:pPr>
        <w:jc w:val="both"/>
        <w:rPr>
          <w:rFonts w:ascii="Arial" w:hAnsi="Arial" w:cs="Arial"/>
          <w:b/>
          <w:i/>
          <w:sz w:val="20"/>
          <w:szCs w:val="20"/>
        </w:rPr>
      </w:pPr>
      <w:r w:rsidRPr="0073340B">
        <w:rPr>
          <w:rFonts w:ascii="Arial" w:hAnsi="Arial" w:cs="Arial"/>
          <w:i/>
          <w:sz w:val="20"/>
          <w:szCs w:val="20"/>
          <w:highlight w:val="yellow"/>
        </w:rPr>
        <w:t xml:space="preserve">Briefly describe the setting of the post within the </w:t>
      </w:r>
      <w:r w:rsidR="00C11E64" w:rsidRPr="0073340B">
        <w:rPr>
          <w:rFonts w:ascii="Arial" w:hAnsi="Arial" w:cs="Arial"/>
          <w:i/>
          <w:sz w:val="20"/>
          <w:szCs w:val="20"/>
          <w:highlight w:val="yellow"/>
        </w:rPr>
        <w:t xml:space="preserve">Institute </w:t>
      </w:r>
      <w:r w:rsidRPr="0073340B">
        <w:rPr>
          <w:rFonts w:ascii="Arial" w:hAnsi="Arial" w:cs="Arial"/>
          <w:i/>
          <w:sz w:val="20"/>
          <w:szCs w:val="20"/>
          <w:highlight w:val="yellow"/>
        </w:rPr>
        <w:t>and Faculty and provide a specific paragraph about the</w:t>
      </w:r>
      <w:r w:rsidR="00C11E64" w:rsidRPr="0073340B">
        <w:rPr>
          <w:rFonts w:ascii="Arial" w:hAnsi="Arial" w:cs="Arial"/>
          <w:i/>
          <w:sz w:val="20"/>
          <w:szCs w:val="20"/>
          <w:highlight w:val="yellow"/>
        </w:rPr>
        <w:t xml:space="preserve"> Institute</w:t>
      </w:r>
      <w:r w:rsidRPr="0073340B">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3340B">
        <w:rPr>
          <w:rFonts w:ascii="Arial" w:hAnsi="Arial" w:cs="Arial"/>
          <w:b/>
          <w:i/>
          <w:sz w:val="20"/>
          <w:szCs w:val="20"/>
          <w:highlight w:val="yellow"/>
        </w:rPr>
        <w:t>[delete on completion of this section]</w:t>
      </w:r>
    </w:p>
    <w:p w14:paraId="14823815" w14:textId="77777777" w:rsidR="00373DAE" w:rsidRPr="0073340B" w:rsidRDefault="00373DAE" w:rsidP="00CD5E75">
      <w:pPr>
        <w:jc w:val="both"/>
        <w:rPr>
          <w:rFonts w:ascii="Arial" w:hAnsi="Arial" w:cs="Arial"/>
          <w:sz w:val="20"/>
          <w:szCs w:val="20"/>
        </w:rPr>
      </w:pPr>
    </w:p>
    <w:p w14:paraId="62AE2B69" w14:textId="77777777" w:rsidR="00373DAE" w:rsidRPr="0073340B" w:rsidRDefault="00373DAE" w:rsidP="00CD5E75">
      <w:pPr>
        <w:jc w:val="both"/>
        <w:rPr>
          <w:rFonts w:ascii="Arial" w:hAnsi="Arial" w:cs="Arial"/>
          <w:sz w:val="20"/>
          <w:szCs w:val="20"/>
          <w:u w:val="single"/>
        </w:rPr>
      </w:pPr>
      <w:r w:rsidRPr="0073340B">
        <w:rPr>
          <w:rFonts w:ascii="Arial" w:hAnsi="Arial" w:cs="Arial"/>
          <w:sz w:val="20"/>
          <w:szCs w:val="20"/>
          <w:u w:val="single"/>
        </w:rPr>
        <w:t>Examples:</w:t>
      </w:r>
    </w:p>
    <w:p w14:paraId="4EC4344F" w14:textId="77777777" w:rsidR="00373DAE" w:rsidRPr="0073340B" w:rsidRDefault="00373DAE" w:rsidP="00CD5E75">
      <w:pPr>
        <w:jc w:val="both"/>
        <w:rPr>
          <w:rFonts w:ascii="Arial" w:hAnsi="Arial" w:cs="Arial"/>
          <w:i/>
          <w:sz w:val="20"/>
          <w:szCs w:val="20"/>
        </w:rPr>
      </w:pPr>
    </w:p>
    <w:p w14:paraId="58179A62" w14:textId="1FE6BFEA" w:rsidR="00373DAE" w:rsidRPr="0073340B" w:rsidRDefault="00373DAE" w:rsidP="00CD5E75">
      <w:pPr>
        <w:jc w:val="both"/>
        <w:rPr>
          <w:rFonts w:ascii="Arial" w:hAnsi="Arial" w:cs="Arial"/>
          <w:i/>
          <w:sz w:val="20"/>
          <w:szCs w:val="20"/>
        </w:rPr>
      </w:pPr>
      <w:r w:rsidRPr="0073340B">
        <w:rPr>
          <w:rFonts w:ascii="Arial" w:hAnsi="Arial" w:cs="Arial"/>
          <w:i/>
          <w:sz w:val="20"/>
          <w:szCs w:val="20"/>
        </w:rPr>
        <w:t xml:space="preserve">The post is within the </w:t>
      </w:r>
      <w:r w:rsidR="00C11E64" w:rsidRPr="0073340B">
        <w:rPr>
          <w:rFonts w:ascii="Arial" w:hAnsi="Arial" w:cs="Arial"/>
          <w:i/>
          <w:sz w:val="20"/>
          <w:szCs w:val="20"/>
        </w:rPr>
        <w:t xml:space="preserve">Institute </w:t>
      </w:r>
      <w:r w:rsidRPr="0073340B">
        <w:rPr>
          <w:rFonts w:ascii="Arial" w:hAnsi="Arial" w:cs="Arial"/>
          <w:i/>
          <w:sz w:val="20"/>
          <w:szCs w:val="20"/>
        </w:rPr>
        <w:t xml:space="preserve">of ***, home to *** academics employees. The </w:t>
      </w:r>
      <w:r w:rsidR="00C11E64" w:rsidRPr="0073340B">
        <w:rPr>
          <w:rFonts w:ascii="Arial" w:hAnsi="Arial" w:cs="Arial"/>
          <w:i/>
          <w:sz w:val="20"/>
          <w:szCs w:val="20"/>
        </w:rPr>
        <w:t xml:space="preserve">Institute </w:t>
      </w:r>
      <w:r w:rsidRPr="0073340B">
        <w:rPr>
          <w:rFonts w:ascii="Arial" w:hAnsi="Arial" w:cs="Arial"/>
          <w:i/>
          <w:sz w:val="20"/>
          <w:szCs w:val="20"/>
        </w:rPr>
        <w:t xml:space="preserve">is one of *** </w:t>
      </w:r>
      <w:r w:rsidR="00C11E64" w:rsidRPr="0073340B">
        <w:rPr>
          <w:rFonts w:ascii="Arial" w:hAnsi="Arial" w:cs="Arial"/>
          <w:i/>
          <w:sz w:val="20"/>
          <w:szCs w:val="20"/>
        </w:rPr>
        <w:t xml:space="preserve">Institutes </w:t>
      </w:r>
      <w:r w:rsidRPr="0073340B">
        <w:rPr>
          <w:rFonts w:ascii="Arial" w:hAnsi="Arial" w:cs="Arial"/>
          <w:i/>
          <w:sz w:val="20"/>
          <w:szCs w:val="20"/>
        </w:rPr>
        <w:t xml:space="preserve">in the Faculty of *****.  </w:t>
      </w:r>
    </w:p>
    <w:p w14:paraId="1C8A79B8" w14:textId="77777777" w:rsidR="00373DAE" w:rsidRPr="0073340B" w:rsidRDefault="00373DAE" w:rsidP="00CD5E75">
      <w:pPr>
        <w:jc w:val="both"/>
        <w:rPr>
          <w:rFonts w:ascii="Arial" w:hAnsi="Arial" w:cs="Arial"/>
          <w:sz w:val="20"/>
          <w:szCs w:val="20"/>
        </w:rPr>
      </w:pPr>
    </w:p>
    <w:p w14:paraId="076C52B3" w14:textId="5AFCE31A" w:rsidR="00373DAE" w:rsidRPr="0073340B" w:rsidRDefault="00373DAE" w:rsidP="00CD5E75">
      <w:pPr>
        <w:jc w:val="both"/>
        <w:rPr>
          <w:rFonts w:ascii="Arial" w:hAnsi="Arial" w:cs="Arial"/>
          <w:i/>
          <w:sz w:val="20"/>
          <w:szCs w:val="20"/>
        </w:rPr>
      </w:pPr>
      <w:r w:rsidRPr="0073340B">
        <w:rPr>
          <w:rFonts w:ascii="Arial" w:hAnsi="Arial" w:cs="Arial"/>
          <w:i/>
          <w:sz w:val="20"/>
          <w:szCs w:val="20"/>
        </w:rPr>
        <w:lastRenderedPageBreak/>
        <w:t xml:space="preserve">The </w:t>
      </w:r>
      <w:r w:rsidR="00C11E64" w:rsidRPr="0073340B">
        <w:rPr>
          <w:rFonts w:ascii="Arial" w:hAnsi="Arial" w:cs="Arial"/>
          <w:i/>
          <w:sz w:val="20"/>
          <w:szCs w:val="20"/>
        </w:rPr>
        <w:t xml:space="preserve">Institute </w:t>
      </w:r>
      <w:r w:rsidRPr="0073340B">
        <w:rPr>
          <w:rFonts w:ascii="Arial" w:hAnsi="Arial" w:cs="Arial"/>
          <w:i/>
          <w:sz w:val="20"/>
          <w:szCs w:val="20"/>
        </w:rPr>
        <w:t xml:space="preserve">of *** is a large and expanding academic unit, which provides a supportive and friendly environment. It offers a varied academic diet and has a diverse international student population. The </w:t>
      </w:r>
      <w:r w:rsidR="00C11E64" w:rsidRPr="0073340B">
        <w:rPr>
          <w:rFonts w:ascii="Arial" w:hAnsi="Arial" w:cs="Arial"/>
          <w:i/>
          <w:sz w:val="20"/>
          <w:szCs w:val="20"/>
        </w:rPr>
        <w:t xml:space="preserve">Institute </w:t>
      </w:r>
      <w:r w:rsidRPr="0073340B">
        <w:rPr>
          <w:rFonts w:ascii="Arial" w:hAnsi="Arial" w:cs="Arial"/>
          <w:i/>
          <w:sz w:val="20"/>
          <w:szCs w:val="20"/>
        </w:rPr>
        <w:t xml:space="preserve">is launching a new MSc programme and is also looking to build on its student employability agenda. </w:t>
      </w:r>
    </w:p>
    <w:p w14:paraId="61AD621C" w14:textId="77777777" w:rsidR="00373DAE" w:rsidRPr="0073340B" w:rsidRDefault="00373DAE" w:rsidP="00CD5E75">
      <w:pPr>
        <w:jc w:val="both"/>
        <w:rPr>
          <w:rFonts w:ascii="Arial" w:hAnsi="Arial" w:cs="Arial"/>
          <w:i/>
          <w:sz w:val="20"/>
          <w:szCs w:val="20"/>
        </w:rPr>
      </w:pPr>
    </w:p>
    <w:p w14:paraId="5399B825" w14:textId="77777777" w:rsidR="00373DAE" w:rsidRPr="0073340B" w:rsidRDefault="00373DAE" w:rsidP="00CD5E75">
      <w:pPr>
        <w:jc w:val="both"/>
        <w:rPr>
          <w:rFonts w:ascii="Arial" w:hAnsi="Arial" w:cs="Arial"/>
          <w:i/>
          <w:sz w:val="20"/>
          <w:szCs w:val="20"/>
        </w:rPr>
      </w:pPr>
      <w:r w:rsidRPr="0073340B">
        <w:rPr>
          <w:rFonts w:ascii="Arial" w:hAnsi="Arial" w:cs="Arial"/>
          <w:i/>
          <w:sz w:val="20"/>
          <w:szCs w:val="20"/>
          <w:highlight w:val="yellow"/>
        </w:rPr>
        <w:t>Please ensure this section contains further commentary on student experience and education, as relevant to this role.</w:t>
      </w:r>
    </w:p>
    <w:p w14:paraId="4B3A3377" w14:textId="77777777" w:rsidR="00373DAE" w:rsidRPr="0073340B" w:rsidRDefault="00373DAE" w:rsidP="00CD5E75">
      <w:pPr>
        <w:jc w:val="both"/>
        <w:rPr>
          <w:rFonts w:ascii="Arial" w:hAnsi="Arial" w:cs="Arial"/>
          <w:sz w:val="20"/>
          <w:szCs w:val="20"/>
        </w:rPr>
      </w:pPr>
    </w:p>
    <w:p w14:paraId="007BA373" w14:textId="77777777" w:rsidR="00F809BE" w:rsidRPr="0073340B" w:rsidRDefault="00F809BE" w:rsidP="00CD5E75">
      <w:pPr>
        <w:jc w:val="both"/>
        <w:rPr>
          <w:rFonts w:ascii="Arial" w:hAnsi="Arial" w:cs="Arial"/>
          <w:b/>
          <w:color w:val="002060"/>
          <w:sz w:val="20"/>
          <w:szCs w:val="20"/>
        </w:rPr>
      </w:pPr>
      <w:r w:rsidRPr="0073340B">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3340B">
        <w:rPr>
          <w:rFonts w:ascii="Arial" w:hAnsi="Arial" w:cs="Arial"/>
          <w:b/>
          <w:color w:val="002060"/>
          <w:sz w:val="20"/>
          <w:szCs w:val="20"/>
        </w:rPr>
        <w:instrText xml:space="preserve"> FORMTEXT </w:instrText>
      </w:r>
      <w:r w:rsidRPr="0073340B">
        <w:rPr>
          <w:rFonts w:ascii="Arial" w:hAnsi="Arial" w:cs="Arial"/>
          <w:b/>
          <w:color w:val="002060"/>
          <w:sz w:val="20"/>
          <w:szCs w:val="20"/>
        </w:rPr>
      </w:r>
      <w:r w:rsidRPr="0073340B">
        <w:rPr>
          <w:rFonts w:ascii="Arial" w:hAnsi="Arial" w:cs="Arial"/>
          <w:b/>
          <w:color w:val="002060"/>
          <w:sz w:val="20"/>
          <w:szCs w:val="20"/>
        </w:rPr>
        <w:fldChar w:fldCharType="separate"/>
      </w:r>
      <w:r w:rsidRPr="0073340B">
        <w:rPr>
          <w:rFonts w:ascii="Arial" w:hAnsi="Arial" w:cs="Arial"/>
          <w:b/>
          <w:color w:val="002060"/>
          <w:sz w:val="20"/>
          <w:szCs w:val="20"/>
        </w:rPr>
        <w:t>Job purpose</w:t>
      </w:r>
      <w:r w:rsidRPr="0073340B">
        <w:rPr>
          <w:rFonts w:ascii="Arial" w:hAnsi="Arial" w:cs="Arial"/>
          <w:b/>
          <w:color w:val="002060"/>
          <w:sz w:val="20"/>
          <w:szCs w:val="20"/>
        </w:rPr>
        <w:fldChar w:fldCharType="end"/>
      </w:r>
      <w:bookmarkEnd w:id="2"/>
    </w:p>
    <w:p w14:paraId="29E353EC" w14:textId="001D1D31" w:rsidR="00373DAE" w:rsidRPr="0073340B" w:rsidRDefault="00373DAE" w:rsidP="00CD5E75">
      <w:pPr>
        <w:jc w:val="both"/>
        <w:rPr>
          <w:rFonts w:ascii="Arial" w:hAnsi="Arial" w:cs="Arial"/>
          <w:sz w:val="20"/>
          <w:szCs w:val="20"/>
        </w:rPr>
      </w:pPr>
      <w:r w:rsidRPr="0073340B">
        <w:rPr>
          <w:rFonts w:ascii="Arial" w:hAnsi="Arial" w:cs="Arial"/>
          <w:sz w:val="20"/>
          <w:szCs w:val="20"/>
        </w:rPr>
        <w:t xml:space="preserve">The Professor will contribute at a strategic level to the intellectual life of the Institute and wider institution. They will make leading contributions to student education and experience through curriculum development and the delivery of teaching activities in the subject area of </w:t>
      </w:r>
      <w:r w:rsidRPr="0073340B">
        <w:rPr>
          <w:rFonts w:ascii="Arial" w:hAnsi="Arial" w:cs="Arial"/>
          <w:sz w:val="20"/>
          <w:szCs w:val="20"/>
          <w:highlight w:val="yellow"/>
        </w:rPr>
        <w:t>*****</w:t>
      </w:r>
      <w:r w:rsidRPr="0073340B">
        <w:rPr>
          <w:rFonts w:ascii="Arial" w:hAnsi="Arial" w:cs="Arial"/>
          <w:sz w:val="20"/>
          <w:szCs w:val="20"/>
        </w:rPr>
        <w:t>.</w:t>
      </w:r>
    </w:p>
    <w:p w14:paraId="11173B8C" w14:textId="77777777" w:rsidR="00373DAE" w:rsidRPr="0073340B" w:rsidRDefault="00373DAE" w:rsidP="00CD5E75">
      <w:pPr>
        <w:jc w:val="both"/>
        <w:rPr>
          <w:rFonts w:ascii="Arial" w:hAnsi="Arial" w:cs="Arial"/>
          <w:sz w:val="20"/>
          <w:szCs w:val="20"/>
        </w:rPr>
      </w:pPr>
    </w:p>
    <w:p w14:paraId="43542B89" w14:textId="65581B53" w:rsidR="00373DAE" w:rsidRPr="0073340B" w:rsidRDefault="00373DAE" w:rsidP="00CD5E75">
      <w:pPr>
        <w:jc w:val="both"/>
        <w:rPr>
          <w:rFonts w:ascii="Arial" w:hAnsi="Arial" w:cs="Arial"/>
          <w:sz w:val="20"/>
          <w:szCs w:val="20"/>
        </w:rPr>
      </w:pPr>
      <w:r w:rsidRPr="0073340B">
        <w:rPr>
          <w:rFonts w:ascii="Arial" w:hAnsi="Arial" w:cs="Arial"/>
          <w:sz w:val="20"/>
          <w:szCs w:val="20"/>
        </w:rPr>
        <w:t>The Professor will continue to develop their standing for the benefit of student education at QMUL. They will take on leadership roles to ensure the smooth running of the Institute and will mentor and support the development of more junior staff.</w:t>
      </w:r>
    </w:p>
    <w:p w14:paraId="0F16F569" w14:textId="77777777" w:rsidR="00373DAE" w:rsidRPr="0073340B" w:rsidRDefault="00373DAE" w:rsidP="00CD5E75">
      <w:pPr>
        <w:jc w:val="both"/>
        <w:rPr>
          <w:rFonts w:ascii="Arial" w:hAnsi="Arial" w:cs="Arial"/>
          <w:sz w:val="20"/>
          <w:szCs w:val="20"/>
        </w:rPr>
      </w:pPr>
    </w:p>
    <w:p w14:paraId="7ED175A3" w14:textId="77777777" w:rsidR="00373DAE" w:rsidRPr="0073340B" w:rsidRDefault="00373DAE" w:rsidP="00CD5E75">
      <w:pPr>
        <w:jc w:val="both"/>
        <w:rPr>
          <w:rFonts w:ascii="Arial" w:hAnsi="Arial" w:cs="Arial"/>
          <w:sz w:val="20"/>
          <w:szCs w:val="20"/>
        </w:rPr>
      </w:pPr>
      <w:r w:rsidRPr="0073340B">
        <w:rPr>
          <w:rFonts w:ascii="Arial" w:hAnsi="Arial" w:cs="Arial"/>
          <w:sz w:val="20"/>
          <w:szCs w:val="20"/>
        </w:rPr>
        <w:t xml:space="preserve">In line with the University of London standards for the conferment of the title of Professor, the post-holder will achieve this by: </w:t>
      </w:r>
    </w:p>
    <w:p w14:paraId="449AECC5" w14:textId="77777777" w:rsidR="00373DAE" w:rsidRPr="0073340B" w:rsidRDefault="00373DAE" w:rsidP="00CD5E75">
      <w:pPr>
        <w:jc w:val="both"/>
        <w:rPr>
          <w:rFonts w:ascii="Arial" w:hAnsi="Arial" w:cs="Arial"/>
          <w:sz w:val="20"/>
          <w:szCs w:val="20"/>
        </w:rPr>
      </w:pPr>
    </w:p>
    <w:p w14:paraId="067A1378" w14:textId="0667F0AF" w:rsidR="00373DAE" w:rsidRPr="0073340B" w:rsidRDefault="00373DAE" w:rsidP="00CD5E75">
      <w:pPr>
        <w:pStyle w:val="ListParagraph"/>
        <w:numPr>
          <w:ilvl w:val="0"/>
          <w:numId w:val="1"/>
        </w:numPr>
        <w:jc w:val="both"/>
        <w:rPr>
          <w:rFonts w:ascii="Arial" w:hAnsi="Arial" w:cs="Arial"/>
          <w:szCs w:val="20"/>
        </w:rPr>
      </w:pPr>
      <w:r w:rsidRPr="0073340B">
        <w:rPr>
          <w:rFonts w:ascii="Arial" w:hAnsi="Arial" w:cs="Arial"/>
          <w:szCs w:val="20"/>
        </w:rPr>
        <w:t xml:space="preserve">Delivering high quality teaching including making innovations in key aspects of teaching and </w:t>
      </w:r>
      <w:r w:rsidR="0073340B" w:rsidRPr="0073340B">
        <w:rPr>
          <w:rFonts w:ascii="Arial" w:hAnsi="Arial" w:cs="Arial"/>
          <w:szCs w:val="20"/>
        </w:rPr>
        <w:t>learning.</w:t>
      </w:r>
    </w:p>
    <w:p w14:paraId="1449842A" w14:textId="1323ADC9" w:rsidR="00373DAE" w:rsidRPr="0073340B" w:rsidRDefault="00373DAE" w:rsidP="00CD5E75">
      <w:pPr>
        <w:pStyle w:val="ListParagraph"/>
        <w:numPr>
          <w:ilvl w:val="0"/>
          <w:numId w:val="1"/>
        </w:numPr>
        <w:jc w:val="both"/>
        <w:rPr>
          <w:rFonts w:ascii="Arial" w:hAnsi="Arial" w:cs="Arial"/>
          <w:szCs w:val="20"/>
        </w:rPr>
      </w:pPr>
      <w:r w:rsidRPr="0073340B">
        <w:rPr>
          <w:rFonts w:ascii="Arial" w:hAnsi="Arial" w:cs="Arial"/>
          <w:szCs w:val="20"/>
        </w:rPr>
        <w:t xml:space="preserve">Contributing to the administration of key university </w:t>
      </w:r>
      <w:r w:rsidR="0073340B" w:rsidRPr="0073340B">
        <w:rPr>
          <w:rFonts w:ascii="Arial" w:hAnsi="Arial" w:cs="Arial"/>
          <w:szCs w:val="20"/>
        </w:rPr>
        <w:t>activities.</w:t>
      </w:r>
    </w:p>
    <w:p w14:paraId="6360011E" w14:textId="475F043F" w:rsidR="00373DAE" w:rsidRPr="0073340B" w:rsidRDefault="00373DAE" w:rsidP="00CD5E75">
      <w:pPr>
        <w:pStyle w:val="ListParagraph"/>
        <w:numPr>
          <w:ilvl w:val="0"/>
          <w:numId w:val="1"/>
        </w:numPr>
        <w:jc w:val="both"/>
        <w:rPr>
          <w:rFonts w:ascii="Arial" w:hAnsi="Arial" w:cs="Arial"/>
          <w:szCs w:val="20"/>
        </w:rPr>
      </w:pPr>
      <w:r w:rsidRPr="0073340B">
        <w:rPr>
          <w:rFonts w:ascii="Arial" w:hAnsi="Arial" w:cs="Arial"/>
          <w:szCs w:val="20"/>
        </w:rPr>
        <w:t xml:space="preserve">Maximising opportunities for public engagement in the </w:t>
      </w:r>
      <w:r w:rsidR="0073340B" w:rsidRPr="0073340B">
        <w:rPr>
          <w:rFonts w:ascii="Arial" w:hAnsi="Arial" w:cs="Arial"/>
          <w:szCs w:val="20"/>
        </w:rPr>
        <w:t>subject.</w:t>
      </w:r>
    </w:p>
    <w:p w14:paraId="7517CF23" w14:textId="6C449D51" w:rsidR="00373DAE" w:rsidRPr="0073340B" w:rsidRDefault="00373DAE" w:rsidP="00CD5E75">
      <w:pPr>
        <w:pStyle w:val="ListParagraph"/>
        <w:numPr>
          <w:ilvl w:val="0"/>
          <w:numId w:val="1"/>
        </w:numPr>
        <w:jc w:val="both"/>
        <w:rPr>
          <w:rFonts w:ascii="Arial" w:hAnsi="Arial" w:cs="Arial"/>
          <w:szCs w:val="20"/>
        </w:rPr>
      </w:pPr>
      <w:r w:rsidRPr="0073340B">
        <w:rPr>
          <w:rFonts w:ascii="Arial" w:hAnsi="Arial" w:cs="Arial"/>
          <w:szCs w:val="20"/>
        </w:rPr>
        <w:t xml:space="preserve">Making significant pedagogical contributions to the </w:t>
      </w:r>
      <w:r w:rsidR="0073340B" w:rsidRPr="0073340B">
        <w:rPr>
          <w:rFonts w:ascii="Arial" w:hAnsi="Arial" w:cs="Arial"/>
          <w:szCs w:val="20"/>
        </w:rPr>
        <w:t>field.</w:t>
      </w:r>
    </w:p>
    <w:p w14:paraId="2D72597E" w14:textId="77777777" w:rsidR="00930A95" w:rsidRPr="0073340B" w:rsidRDefault="00373DAE" w:rsidP="00CD5E75">
      <w:pPr>
        <w:pStyle w:val="ListParagraph"/>
        <w:numPr>
          <w:ilvl w:val="0"/>
          <w:numId w:val="1"/>
        </w:numPr>
        <w:jc w:val="both"/>
        <w:rPr>
          <w:rFonts w:ascii="Arial" w:hAnsi="Arial" w:cs="Arial"/>
          <w:szCs w:val="20"/>
        </w:rPr>
      </w:pPr>
      <w:r w:rsidRPr="0073340B">
        <w:rPr>
          <w:rFonts w:ascii="Arial" w:hAnsi="Arial" w:cs="Arial"/>
          <w:szCs w:val="20"/>
        </w:rPr>
        <w:t>Advancing pedagogical knowledge through publications or other forms of scholarship or performance.</w:t>
      </w:r>
    </w:p>
    <w:p w14:paraId="16E00048" w14:textId="77777777" w:rsidR="00373DAE" w:rsidRPr="0073340B" w:rsidRDefault="00373DAE" w:rsidP="00CD5E75">
      <w:pPr>
        <w:pStyle w:val="ListParagraph"/>
        <w:jc w:val="both"/>
        <w:rPr>
          <w:rFonts w:ascii="Arial" w:hAnsi="Arial" w:cs="Arial"/>
          <w:szCs w:val="20"/>
        </w:rPr>
      </w:pPr>
    </w:p>
    <w:p w14:paraId="2A7784E7" w14:textId="77777777" w:rsidR="005A019B" w:rsidRPr="0073340B" w:rsidRDefault="00F809BE" w:rsidP="00CD5E75">
      <w:pPr>
        <w:pStyle w:val="bodycopy0"/>
        <w:tabs>
          <w:tab w:val="left" w:pos="513"/>
        </w:tabs>
        <w:jc w:val="both"/>
        <w:rPr>
          <w:sz w:val="20"/>
          <w:szCs w:val="20"/>
        </w:rPr>
      </w:pPr>
      <w:r w:rsidRPr="0073340B">
        <w:rPr>
          <w:b/>
          <w:color w:val="002060"/>
          <w:sz w:val="20"/>
          <w:szCs w:val="20"/>
        </w:rPr>
        <w:fldChar w:fldCharType="begin">
          <w:ffData>
            <w:name w:val="Text19"/>
            <w:enabled/>
            <w:calcOnExit w:val="0"/>
            <w:textInput>
              <w:default w:val="Main duties and responsibilities"/>
            </w:textInput>
          </w:ffData>
        </w:fldChar>
      </w:r>
      <w:r w:rsidRPr="0073340B">
        <w:rPr>
          <w:b/>
          <w:color w:val="002060"/>
          <w:sz w:val="20"/>
          <w:szCs w:val="20"/>
        </w:rPr>
        <w:instrText xml:space="preserve"> FORMTEXT </w:instrText>
      </w:r>
      <w:r w:rsidRPr="0073340B">
        <w:rPr>
          <w:b/>
          <w:color w:val="002060"/>
          <w:sz w:val="20"/>
          <w:szCs w:val="20"/>
        </w:rPr>
      </w:r>
      <w:r w:rsidRPr="0073340B">
        <w:rPr>
          <w:b/>
          <w:color w:val="002060"/>
          <w:sz w:val="20"/>
          <w:szCs w:val="20"/>
        </w:rPr>
        <w:fldChar w:fldCharType="separate"/>
      </w:r>
      <w:r w:rsidRPr="0073340B">
        <w:rPr>
          <w:b/>
          <w:color w:val="002060"/>
          <w:sz w:val="20"/>
          <w:szCs w:val="20"/>
        </w:rPr>
        <w:t>Main duties and responsibilities</w:t>
      </w:r>
      <w:r w:rsidRPr="0073340B">
        <w:rPr>
          <w:b/>
          <w:color w:val="002060"/>
          <w:sz w:val="20"/>
          <w:szCs w:val="20"/>
        </w:rPr>
        <w:fldChar w:fldCharType="end"/>
      </w:r>
    </w:p>
    <w:p w14:paraId="463254FB" w14:textId="77777777" w:rsidR="00373DAE" w:rsidRPr="0073340B" w:rsidRDefault="00373DAE" w:rsidP="00CD5E75">
      <w:pPr>
        <w:jc w:val="both"/>
        <w:rPr>
          <w:rFonts w:ascii="Arial" w:hAnsi="Arial" w:cs="Arial"/>
          <w:sz w:val="20"/>
          <w:szCs w:val="20"/>
          <w:u w:val="single"/>
        </w:rPr>
      </w:pPr>
    </w:p>
    <w:p w14:paraId="13F2EA77" w14:textId="77777777" w:rsidR="00373DAE" w:rsidRPr="0073340B" w:rsidRDefault="00373DAE" w:rsidP="00CD5E75">
      <w:pPr>
        <w:jc w:val="both"/>
        <w:rPr>
          <w:rFonts w:ascii="Arial" w:hAnsi="Arial" w:cs="Arial"/>
          <w:sz w:val="20"/>
          <w:szCs w:val="20"/>
          <w:u w:val="single"/>
        </w:rPr>
      </w:pPr>
      <w:r w:rsidRPr="0073340B">
        <w:rPr>
          <w:rFonts w:ascii="Arial" w:hAnsi="Arial" w:cs="Arial"/>
          <w:sz w:val="20"/>
          <w:szCs w:val="20"/>
          <w:u w:val="single"/>
        </w:rPr>
        <w:t>Student Experience &amp; Education</w:t>
      </w:r>
    </w:p>
    <w:p w14:paraId="6919A36E" w14:textId="77777777" w:rsidR="00373DAE" w:rsidRPr="0073340B" w:rsidRDefault="00373DAE" w:rsidP="00CD5E75">
      <w:pPr>
        <w:jc w:val="both"/>
        <w:rPr>
          <w:rFonts w:ascii="Arial" w:hAnsi="Arial" w:cs="Arial"/>
          <w:sz w:val="20"/>
          <w:szCs w:val="20"/>
          <w:u w:val="single"/>
        </w:rPr>
      </w:pPr>
    </w:p>
    <w:p w14:paraId="179FA8C0" w14:textId="7B778BD9"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 xml:space="preserve">Lead and support innovations in teaching and learning through the development of teaching materials, forms of pedagogy, or appropriate teaching </w:t>
      </w:r>
      <w:r w:rsidR="0073340B" w:rsidRPr="0073340B">
        <w:rPr>
          <w:rFonts w:ascii="Arial" w:hAnsi="Arial" w:cs="Arial"/>
          <w:szCs w:val="20"/>
        </w:rPr>
        <w:t>collaborations.</w:t>
      </w:r>
    </w:p>
    <w:p w14:paraId="631995E7" w14:textId="2599AA88"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 xml:space="preserve">Lead the organisation, design and delivery teaching and assessment as required by the Institute, Faculty and QMUL; this will include delivering lectures, classes and seminars in core and specialist subjects with due regard to best practice and the overall teaching strategy in the </w:t>
      </w:r>
      <w:r w:rsidR="0073340B" w:rsidRPr="0073340B">
        <w:rPr>
          <w:rFonts w:ascii="Arial" w:hAnsi="Arial" w:cs="Arial"/>
          <w:szCs w:val="20"/>
        </w:rPr>
        <w:t>Institute.</w:t>
      </w:r>
    </w:p>
    <w:p w14:paraId="6798BC0C" w14:textId="77777777"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Act as a Personal Tutor providing effective support to students, including referring to specialist services as appropriate and proactively identifying engagement issues at an early stage.</w:t>
      </w:r>
    </w:p>
    <w:p w14:paraId="6972FF3C" w14:textId="498F22EE"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Shape and influence curriculum development and actively contribute to the review of courses in accordance with the teaching and learning strategy of the Institute, Faculty and QMUL.</w:t>
      </w:r>
    </w:p>
    <w:p w14:paraId="7BB689B1" w14:textId="77777777" w:rsidR="00373DAE" w:rsidRPr="0073340B" w:rsidRDefault="00373DAE" w:rsidP="00CD5E75">
      <w:pPr>
        <w:jc w:val="both"/>
        <w:rPr>
          <w:rFonts w:ascii="Arial" w:hAnsi="Arial" w:cs="Arial"/>
          <w:sz w:val="20"/>
          <w:szCs w:val="20"/>
          <w:u w:val="single"/>
        </w:rPr>
      </w:pPr>
    </w:p>
    <w:p w14:paraId="24CD56E5" w14:textId="77777777" w:rsidR="00373DAE" w:rsidRPr="0073340B" w:rsidRDefault="00373DAE" w:rsidP="00CD5E75">
      <w:pPr>
        <w:jc w:val="both"/>
        <w:rPr>
          <w:rFonts w:ascii="Arial" w:hAnsi="Arial" w:cs="Arial"/>
          <w:sz w:val="20"/>
          <w:szCs w:val="20"/>
          <w:u w:val="single"/>
        </w:rPr>
      </w:pPr>
      <w:r w:rsidRPr="0073340B">
        <w:rPr>
          <w:rFonts w:ascii="Arial" w:hAnsi="Arial" w:cs="Arial"/>
          <w:sz w:val="20"/>
          <w:szCs w:val="20"/>
          <w:u w:val="single"/>
        </w:rPr>
        <w:t>Scholarship</w:t>
      </w:r>
    </w:p>
    <w:p w14:paraId="748B51F3" w14:textId="77777777" w:rsidR="00373DAE" w:rsidRPr="0073340B" w:rsidRDefault="00373DAE" w:rsidP="00CD5E75">
      <w:pPr>
        <w:jc w:val="both"/>
        <w:rPr>
          <w:rFonts w:ascii="Arial" w:hAnsi="Arial" w:cs="Arial"/>
          <w:sz w:val="20"/>
          <w:szCs w:val="20"/>
          <w:u w:val="single"/>
        </w:rPr>
      </w:pPr>
    </w:p>
    <w:p w14:paraId="1FD3D16A" w14:textId="2EE2FBCC"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Publish the outcomes of any pedagogical work in outlets of appropriate standing and </w:t>
      </w:r>
      <w:r w:rsidR="0073340B" w:rsidRPr="0073340B">
        <w:rPr>
          <w:rFonts w:ascii="Arial" w:hAnsi="Arial" w:cs="Arial"/>
          <w:szCs w:val="20"/>
        </w:rPr>
        <w:t>influence.</w:t>
      </w:r>
      <w:r w:rsidRPr="0073340B">
        <w:rPr>
          <w:rFonts w:ascii="Arial" w:hAnsi="Arial" w:cs="Arial"/>
          <w:szCs w:val="20"/>
        </w:rPr>
        <w:t xml:space="preserve"> </w:t>
      </w:r>
    </w:p>
    <w:p w14:paraId="1C1585FC" w14:textId="677C684C"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Lead bids for </w:t>
      </w:r>
      <w:r w:rsidR="0073340B" w:rsidRPr="0073340B">
        <w:rPr>
          <w:rFonts w:ascii="Arial" w:hAnsi="Arial" w:cs="Arial"/>
          <w:szCs w:val="20"/>
        </w:rPr>
        <w:t>funding for</w:t>
      </w:r>
      <w:r w:rsidRPr="0073340B">
        <w:rPr>
          <w:rFonts w:ascii="Arial" w:hAnsi="Arial" w:cs="Arial"/>
          <w:szCs w:val="20"/>
        </w:rPr>
        <w:t xml:space="preserve"> student experience and education, or other scholarship activities in line with the overall medium to long-term strategy of the Institute and Faculty and </w:t>
      </w:r>
      <w:r w:rsidR="0073340B" w:rsidRPr="0073340B">
        <w:rPr>
          <w:rFonts w:ascii="Arial" w:hAnsi="Arial" w:cs="Arial"/>
          <w:szCs w:val="20"/>
        </w:rPr>
        <w:t>university.</w:t>
      </w:r>
    </w:p>
    <w:p w14:paraId="00C1CA0D" w14:textId="0196303B"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Work to influence the higher education agenda in a specific disciplinary area or more </w:t>
      </w:r>
      <w:r w:rsidR="0073340B" w:rsidRPr="0073340B">
        <w:rPr>
          <w:rFonts w:ascii="Arial" w:hAnsi="Arial" w:cs="Arial"/>
          <w:szCs w:val="20"/>
        </w:rPr>
        <w:t>generally.</w:t>
      </w:r>
    </w:p>
    <w:p w14:paraId="12AC895A" w14:textId="7557B6B2" w:rsidR="00695027"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Engage in a broad range of activities </w:t>
      </w:r>
      <w:r w:rsidR="0073340B" w:rsidRPr="0073340B">
        <w:rPr>
          <w:rFonts w:ascii="Arial" w:hAnsi="Arial" w:cs="Arial"/>
          <w:szCs w:val="20"/>
        </w:rPr>
        <w:t>that influence</w:t>
      </w:r>
      <w:r w:rsidRPr="0073340B">
        <w:rPr>
          <w:rFonts w:ascii="Arial" w:hAnsi="Arial" w:cs="Arial"/>
          <w:szCs w:val="20"/>
        </w:rPr>
        <w:t xml:space="preserve"> society, economy, industry, government or public policy, e.g. by offering consultancy or policy advice to public or regulatory </w:t>
      </w:r>
      <w:r w:rsidR="0073340B" w:rsidRPr="0073340B">
        <w:rPr>
          <w:rFonts w:ascii="Arial" w:hAnsi="Arial" w:cs="Arial"/>
          <w:szCs w:val="20"/>
        </w:rPr>
        <w:t>bodies,</w:t>
      </w:r>
      <w:r w:rsidRPr="0073340B">
        <w:rPr>
          <w:rFonts w:ascii="Arial" w:hAnsi="Arial" w:cs="Arial"/>
          <w:szCs w:val="20"/>
        </w:rPr>
        <w:t xml:space="preserve"> organising collaborative conferences or holding advisory board membership of professional </w:t>
      </w:r>
      <w:r w:rsidR="0073340B" w:rsidRPr="0073340B">
        <w:rPr>
          <w:rFonts w:ascii="Arial" w:hAnsi="Arial" w:cs="Arial"/>
          <w:szCs w:val="20"/>
        </w:rPr>
        <w:t>organisations.</w:t>
      </w:r>
    </w:p>
    <w:p w14:paraId="7A8E32A1" w14:textId="77777777" w:rsidR="00373DAE" w:rsidRPr="0073340B" w:rsidRDefault="00373DAE" w:rsidP="00CD5E75">
      <w:pPr>
        <w:jc w:val="both"/>
        <w:rPr>
          <w:rFonts w:ascii="Arial" w:hAnsi="Arial" w:cs="Arial"/>
          <w:sz w:val="20"/>
          <w:szCs w:val="20"/>
          <w:u w:val="single"/>
        </w:rPr>
      </w:pPr>
    </w:p>
    <w:p w14:paraId="3C3954B2" w14:textId="77777777" w:rsidR="00373DAE" w:rsidRPr="0073340B" w:rsidRDefault="00373DAE" w:rsidP="00CD5E75">
      <w:pPr>
        <w:jc w:val="both"/>
        <w:rPr>
          <w:rFonts w:ascii="Arial" w:hAnsi="Arial" w:cs="Arial"/>
          <w:sz w:val="20"/>
          <w:szCs w:val="20"/>
          <w:u w:val="single"/>
        </w:rPr>
      </w:pPr>
      <w:r w:rsidRPr="0073340B">
        <w:rPr>
          <w:rFonts w:ascii="Arial" w:hAnsi="Arial" w:cs="Arial"/>
          <w:sz w:val="20"/>
          <w:szCs w:val="20"/>
          <w:u w:val="single"/>
        </w:rPr>
        <w:t>Public Engagement &amp; Impact</w:t>
      </w:r>
    </w:p>
    <w:p w14:paraId="7E72F8D1" w14:textId="77777777" w:rsidR="00373DAE" w:rsidRPr="0073340B" w:rsidRDefault="00373DAE" w:rsidP="00CD5E75">
      <w:pPr>
        <w:jc w:val="both"/>
        <w:rPr>
          <w:rFonts w:ascii="Arial" w:hAnsi="Arial" w:cs="Arial"/>
          <w:sz w:val="20"/>
          <w:szCs w:val="20"/>
          <w:u w:val="single"/>
        </w:rPr>
      </w:pPr>
    </w:p>
    <w:p w14:paraId="1BC0670F" w14:textId="1B75B8B1"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lastRenderedPageBreak/>
        <w:t xml:space="preserve">Contribute significantly </w:t>
      </w:r>
      <w:r w:rsidR="0073340B" w:rsidRPr="0073340B">
        <w:rPr>
          <w:rFonts w:ascii="Arial" w:hAnsi="Arial" w:cs="Arial"/>
          <w:szCs w:val="20"/>
        </w:rPr>
        <w:t>to public</w:t>
      </w:r>
      <w:r w:rsidRPr="0073340B">
        <w:rPr>
          <w:rFonts w:ascii="Arial" w:hAnsi="Arial" w:cs="Arial"/>
          <w:szCs w:val="20"/>
        </w:rPr>
        <w:t xml:space="preserve"> engagement initiatives and activities which generate mutual benefit, influencing internal and external priorities and </w:t>
      </w:r>
      <w:r w:rsidR="0073340B" w:rsidRPr="0073340B">
        <w:rPr>
          <w:rFonts w:ascii="Arial" w:hAnsi="Arial" w:cs="Arial"/>
          <w:szCs w:val="20"/>
        </w:rPr>
        <w:t>practice.</w:t>
      </w:r>
    </w:p>
    <w:p w14:paraId="3F3E6B1D" w14:textId="358FFE8B"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 xml:space="preserve">Make a leading contribution to the Institute’s outreach plans, developing links with, for example, industry or community partners in the UK and/or </w:t>
      </w:r>
      <w:r w:rsidR="0073340B" w:rsidRPr="0073340B">
        <w:rPr>
          <w:rFonts w:ascii="Arial" w:hAnsi="Arial" w:cs="Arial"/>
          <w:szCs w:val="20"/>
        </w:rPr>
        <w:t>overseas.</w:t>
      </w:r>
    </w:p>
    <w:p w14:paraId="58A00802" w14:textId="0315CA2E" w:rsidR="00373DAE" w:rsidRPr="0073340B" w:rsidRDefault="00373DAE" w:rsidP="00CD5E75">
      <w:pPr>
        <w:pStyle w:val="ListParagraph"/>
        <w:numPr>
          <w:ilvl w:val="0"/>
          <w:numId w:val="2"/>
        </w:numPr>
        <w:jc w:val="both"/>
        <w:rPr>
          <w:rFonts w:ascii="Arial" w:hAnsi="Arial" w:cs="Arial"/>
          <w:szCs w:val="20"/>
          <w:u w:val="single"/>
        </w:rPr>
      </w:pPr>
      <w:r w:rsidRPr="0073340B">
        <w:rPr>
          <w:rFonts w:ascii="Arial" w:hAnsi="Arial" w:cs="Arial"/>
          <w:szCs w:val="20"/>
        </w:rPr>
        <w:t>Lead and facilitate the successful exploitation of partnerships with other higher education institutions, government bodies and industry for the benefit of student education and experience in the Institute and Faculty.</w:t>
      </w:r>
    </w:p>
    <w:p w14:paraId="16945CEB" w14:textId="77777777" w:rsidR="00373DAE" w:rsidRPr="0073340B" w:rsidRDefault="00373DAE" w:rsidP="00CD5E75">
      <w:pPr>
        <w:jc w:val="both"/>
        <w:rPr>
          <w:rFonts w:ascii="Arial" w:hAnsi="Arial" w:cs="Arial"/>
          <w:sz w:val="20"/>
          <w:szCs w:val="20"/>
          <w:u w:val="single"/>
        </w:rPr>
      </w:pPr>
    </w:p>
    <w:p w14:paraId="54BD6921" w14:textId="77777777" w:rsidR="00373DAE" w:rsidRPr="0073340B" w:rsidRDefault="00373DAE" w:rsidP="00CD5E75">
      <w:pPr>
        <w:jc w:val="both"/>
        <w:rPr>
          <w:rFonts w:ascii="Arial" w:hAnsi="Arial" w:cs="Arial"/>
          <w:sz w:val="20"/>
          <w:szCs w:val="20"/>
          <w:u w:val="single"/>
        </w:rPr>
      </w:pPr>
      <w:r w:rsidRPr="0073340B">
        <w:rPr>
          <w:rFonts w:ascii="Arial" w:hAnsi="Arial" w:cs="Arial"/>
          <w:sz w:val="20"/>
          <w:szCs w:val="20"/>
          <w:u w:val="single"/>
        </w:rPr>
        <w:t>Leadership &amp; Collegiality</w:t>
      </w:r>
    </w:p>
    <w:p w14:paraId="0176F4F4" w14:textId="77777777" w:rsidR="00373DAE" w:rsidRPr="0073340B" w:rsidRDefault="00373DAE" w:rsidP="00CD5E75">
      <w:pPr>
        <w:jc w:val="both"/>
        <w:rPr>
          <w:rFonts w:ascii="Arial" w:hAnsi="Arial" w:cs="Arial"/>
          <w:sz w:val="20"/>
          <w:szCs w:val="20"/>
        </w:rPr>
      </w:pPr>
    </w:p>
    <w:p w14:paraId="4B9FDF93" w14:textId="56060A2B"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Foster collegiality through role-modelling and fulfil Institute responsibilities as agreed with the Institute Director, or other senior </w:t>
      </w:r>
      <w:r w:rsidR="0073340B" w:rsidRPr="0073340B">
        <w:rPr>
          <w:rFonts w:ascii="Arial" w:hAnsi="Arial" w:cs="Arial"/>
          <w:szCs w:val="20"/>
        </w:rPr>
        <w:t>colleagues.</w:t>
      </w:r>
    </w:p>
    <w:p w14:paraId="4F50E750" w14:textId="0994F5D0"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Lead and manage any </w:t>
      </w:r>
      <w:r w:rsidR="0073340B" w:rsidRPr="0073340B">
        <w:rPr>
          <w:rFonts w:ascii="Arial" w:hAnsi="Arial" w:cs="Arial"/>
          <w:szCs w:val="20"/>
        </w:rPr>
        <w:t>assigned junior</w:t>
      </w:r>
      <w:r w:rsidRPr="0073340B">
        <w:rPr>
          <w:rFonts w:ascii="Arial" w:hAnsi="Arial" w:cs="Arial"/>
          <w:szCs w:val="20"/>
        </w:rPr>
        <w:t xml:space="preserve"> colleagues supporting them in </w:t>
      </w:r>
      <w:r w:rsidR="0073340B" w:rsidRPr="0073340B">
        <w:rPr>
          <w:rFonts w:ascii="Arial" w:hAnsi="Arial" w:cs="Arial"/>
          <w:szCs w:val="20"/>
        </w:rPr>
        <w:t>their role</w:t>
      </w:r>
      <w:r w:rsidRPr="0073340B">
        <w:rPr>
          <w:rFonts w:ascii="Arial" w:hAnsi="Arial" w:cs="Arial"/>
          <w:szCs w:val="20"/>
        </w:rPr>
        <w:t xml:space="preserve"> and their wider career development through line management, coaching, mentoring and appraisals as </w:t>
      </w:r>
      <w:r w:rsidR="0073340B" w:rsidRPr="0073340B">
        <w:rPr>
          <w:rFonts w:ascii="Arial" w:hAnsi="Arial" w:cs="Arial"/>
          <w:szCs w:val="20"/>
        </w:rPr>
        <w:t>appropriate.</w:t>
      </w:r>
      <w:r w:rsidRPr="0073340B">
        <w:rPr>
          <w:rFonts w:ascii="Arial" w:hAnsi="Arial" w:cs="Arial"/>
          <w:szCs w:val="20"/>
        </w:rPr>
        <w:t xml:space="preserve"> </w:t>
      </w:r>
    </w:p>
    <w:p w14:paraId="6DC6D65B" w14:textId="78FF1BF4" w:rsidR="00373DAE"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 xml:space="preserve">Make significant contributions, e.g. at meetings and seminars, to the vision and leadership of the Institute and QMUL, as well as wider relevant bodies, such as learned societies, where </w:t>
      </w:r>
      <w:r w:rsidR="0073340B" w:rsidRPr="0073340B">
        <w:rPr>
          <w:rFonts w:ascii="Arial" w:hAnsi="Arial" w:cs="Arial"/>
          <w:szCs w:val="20"/>
        </w:rPr>
        <w:t>relevant.</w:t>
      </w:r>
    </w:p>
    <w:p w14:paraId="2194D308" w14:textId="126DE36C" w:rsidR="008723A5" w:rsidRPr="0073340B" w:rsidRDefault="00373DAE" w:rsidP="00CD5E75">
      <w:pPr>
        <w:pStyle w:val="ListParagraph"/>
        <w:numPr>
          <w:ilvl w:val="0"/>
          <w:numId w:val="2"/>
        </w:numPr>
        <w:jc w:val="both"/>
        <w:rPr>
          <w:rFonts w:ascii="Arial" w:hAnsi="Arial" w:cs="Arial"/>
          <w:szCs w:val="20"/>
        </w:rPr>
      </w:pPr>
      <w:r w:rsidRPr="0073340B">
        <w:rPr>
          <w:rFonts w:ascii="Arial" w:hAnsi="Arial" w:cs="Arial"/>
          <w:szCs w:val="20"/>
        </w:rPr>
        <w:t>Engage in the wider QMUL agenda (e.g. Equality &amp; Diversity; Sustainability; Internationalisation; Widening Participation; Interdisciplinary and Staff Development) in line with QMUL strategies and policies.</w:t>
      </w:r>
    </w:p>
    <w:p w14:paraId="6570A85B" w14:textId="77777777" w:rsidR="008723A5" w:rsidRPr="0073340B" w:rsidRDefault="008723A5" w:rsidP="00CD5E75">
      <w:pPr>
        <w:pStyle w:val="TableParagraph"/>
        <w:spacing w:before="120"/>
        <w:ind w:left="79"/>
        <w:jc w:val="both"/>
        <w:rPr>
          <w:sz w:val="20"/>
          <w:szCs w:val="20"/>
          <w:u w:val="single"/>
          <w:lang w:val="en-GB"/>
        </w:rPr>
      </w:pPr>
      <w:r w:rsidRPr="0073340B">
        <w:rPr>
          <w:sz w:val="20"/>
          <w:szCs w:val="20"/>
          <w:u w:val="single"/>
          <w:lang w:val="en-GB"/>
        </w:rPr>
        <w:t>Clinical</w:t>
      </w:r>
    </w:p>
    <w:p w14:paraId="2DF78BB8" w14:textId="77777777" w:rsidR="008723A5" w:rsidRPr="0073340B" w:rsidRDefault="008723A5" w:rsidP="00CD5E75">
      <w:pPr>
        <w:pStyle w:val="TableParagraph"/>
        <w:numPr>
          <w:ilvl w:val="0"/>
          <w:numId w:val="2"/>
        </w:numPr>
        <w:tabs>
          <w:tab w:val="left" w:pos="439"/>
          <w:tab w:val="left" w:pos="440"/>
        </w:tabs>
        <w:spacing w:before="119"/>
        <w:ind w:right="85"/>
        <w:jc w:val="both"/>
        <w:rPr>
          <w:sz w:val="20"/>
          <w:szCs w:val="20"/>
          <w:lang w:val="en-GB"/>
        </w:rPr>
      </w:pPr>
      <w:r w:rsidRPr="0073340B">
        <w:rPr>
          <w:sz w:val="20"/>
          <w:szCs w:val="20"/>
          <w:lang w:val="en-GB"/>
        </w:rPr>
        <w:t>The post-holder is required to have and maintain full registration with the General Medical Council. Medical Staff are advised to continue membership of one of the medical defence</w:t>
      </w:r>
      <w:r w:rsidRPr="0073340B">
        <w:rPr>
          <w:spacing w:val="-29"/>
          <w:sz w:val="20"/>
          <w:szCs w:val="20"/>
          <w:lang w:val="en-GB"/>
        </w:rPr>
        <w:t xml:space="preserve"> </w:t>
      </w:r>
      <w:r w:rsidRPr="0073340B">
        <w:rPr>
          <w:sz w:val="20"/>
          <w:szCs w:val="20"/>
          <w:lang w:val="en-GB"/>
        </w:rPr>
        <w:t>organisations.</w:t>
      </w:r>
    </w:p>
    <w:p w14:paraId="0CB7D176" w14:textId="77777777" w:rsidR="008723A5" w:rsidRPr="0073340B" w:rsidRDefault="008723A5" w:rsidP="00CD5E75">
      <w:pPr>
        <w:pStyle w:val="TableParagraph"/>
        <w:numPr>
          <w:ilvl w:val="0"/>
          <w:numId w:val="2"/>
        </w:numPr>
        <w:tabs>
          <w:tab w:val="left" w:pos="439"/>
          <w:tab w:val="left" w:pos="440"/>
        </w:tabs>
        <w:spacing w:before="119"/>
        <w:jc w:val="both"/>
        <w:rPr>
          <w:sz w:val="20"/>
          <w:szCs w:val="20"/>
          <w:lang w:val="en-GB"/>
        </w:rPr>
      </w:pPr>
      <w:r w:rsidRPr="0073340B">
        <w:rPr>
          <w:sz w:val="20"/>
          <w:szCs w:val="20"/>
          <w:lang w:val="en-GB"/>
        </w:rPr>
        <w:t xml:space="preserve">The postholder will hold an honorary contract with the relevant </w:t>
      </w:r>
      <w:r w:rsidRPr="0073340B">
        <w:rPr>
          <w:spacing w:val="2"/>
          <w:sz w:val="20"/>
          <w:szCs w:val="20"/>
          <w:lang w:val="en-GB"/>
        </w:rPr>
        <w:t>NHS</w:t>
      </w:r>
      <w:r w:rsidRPr="0073340B">
        <w:rPr>
          <w:spacing w:val="-20"/>
          <w:sz w:val="20"/>
          <w:szCs w:val="20"/>
          <w:lang w:val="en-GB"/>
        </w:rPr>
        <w:t xml:space="preserve"> </w:t>
      </w:r>
      <w:r w:rsidRPr="0073340B">
        <w:rPr>
          <w:sz w:val="20"/>
          <w:szCs w:val="20"/>
          <w:lang w:val="en-GB"/>
        </w:rPr>
        <w:t>Trust.</w:t>
      </w:r>
    </w:p>
    <w:p w14:paraId="02EB5784" w14:textId="77777777" w:rsidR="008723A5" w:rsidRPr="0073340B" w:rsidRDefault="008723A5" w:rsidP="00CD5E75">
      <w:pPr>
        <w:pStyle w:val="TableParagraph"/>
        <w:numPr>
          <w:ilvl w:val="0"/>
          <w:numId w:val="2"/>
        </w:numPr>
        <w:tabs>
          <w:tab w:val="left" w:pos="439"/>
          <w:tab w:val="left" w:pos="440"/>
        </w:tabs>
        <w:spacing w:before="119"/>
        <w:jc w:val="both"/>
        <w:rPr>
          <w:sz w:val="20"/>
          <w:szCs w:val="20"/>
          <w:highlight w:val="yellow"/>
          <w:lang w:val="en-GB"/>
        </w:rPr>
      </w:pPr>
      <w:r w:rsidRPr="0073340B">
        <w:rPr>
          <w:sz w:val="20"/>
          <w:szCs w:val="20"/>
          <w:highlight w:val="yellow"/>
          <w:lang w:val="en-GB"/>
        </w:rPr>
        <w:t>Clinical duties will</w:t>
      </w:r>
      <w:r w:rsidRPr="0073340B">
        <w:rPr>
          <w:spacing w:val="-12"/>
          <w:sz w:val="20"/>
          <w:szCs w:val="20"/>
          <w:highlight w:val="yellow"/>
          <w:lang w:val="en-GB"/>
        </w:rPr>
        <w:t xml:space="preserve"> </w:t>
      </w:r>
      <w:r w:rsidRPr="0073340B">
        <w:rPr>
          <w:sz w:val="20"/>
          <w:szCs w:val="20"/>
          <w:highlight w:val="yellow"/>
          <w:lang w:val="en-GB"/>
        </w:rPr>
        <w:t>include:</w:t>
      </w:r>
    </w:p>
    <w:p w14:paraId="1989068C" w14:textId="77777777" w:rsidR="008723A5" w:rsidRPr="0073340B" w:rsidRDefault="008723A5" w:rsidP="00CD5E75">
      <w:pPr>
        <w:pStyle w:val="TableParagraph"/>
        <w:numPr>
          <w:ilvl w:val="1"/>
          <w:numId w:val="2"/>
        </w:numPr>
        <w:tabs>
          <w:tab w:val="left" w:pos="1519"/>
          <w:tab w:val="left" w:pos="1520"/>
        </w:tabs>
        <w:spacing w:before="118" w:line="239" w:lineRule="exact"/>
        <w:jc w:val="both"/>
        <w:rPr>
          <w:sz w:val="20"/>
          <w:szCs w:val="20"/>
          <w:highlight w:val="yellow"/>
          <w:lang w:val="en-GB"/>
        </w:rPr>
      </w:pPr>
      <w:r w:rsidRPr="0073340B">
        <w:rPr>
          <w:sz w:val="20"/>
          <w:szCs w:val="20"/>
          <w:highlight w:val="yellow"/>
          <w:lang w:val="en-GB"/>
        </w:rPr>
        <w:t>General xxs outpatient</w:t>
      </w:r>
      <w:r w:rsidRPr="0073340B">
        <w:rPr>
          <w:spacing w:val="-10"/>
          <w:sz w:val="20"/>
          <w:szCs w:val="20"/>
          <w:highlight w:val="yellow"/>
          <w:lang w:val="en-GB"/>
        </w:rPr>
        <w:t xml:space="preserve"> </w:t>
      </w:r>
      <w:r w:rsidRPr="0073340B">
        <w:rPr>
          <w:sz w:val="20"/>
          <w:szCs w:val="20"/>
          <w:highlight w:val="yellow"/>
          <w:lang w:val="en-GB"/>
        </w:rPr>
        <w:t>clinics.</w:t>
      </w:r>
    </w:p>
    <w:p w14:paraId="38CCE70E" w14:textId="77777777" w:rsidR="008723A5" w:rsidRPr="0073340B" w:rsidRDefault="008723A5" w:rsidP="00CD5E75">
      <w:pPr>
        <w:pStyle w:val="TableParagraph"/>
        <w:numPr>
          <w:ilvl w:val="1"/>
          <w:numId w:val="2"/>
        </w:numPr>
        <w:tabs>
          <w:tab w:val="left" w:pos="1519"/>
          <w:tab w:val="left" w:pos="1520"/>
        </w:tabs>
        <w:spacing w:before="4" w:line="223" w:lineRule="auto"/>
        <w:ind w:right="396"/>
        <w:jc w:val="both"/>
        <w:rPr>
          <w:sz w:val="20"/>
          <w:szCs w:val="20"/>
          <w:highlight w:val="yellow"/>
          <w:lang w:val="en-GB"/>
        </w:rPr>
      </w:pPr>
      <w:r w:rsidRPr="0073340B">
        <w:rPr>
          <w:sz w:val="20"/>
          <w:szCs w:val="20"/>
          <w:highlight w:val="yellow"/>
          <w:lang w:val="en-GB"/>
        </w:rPr>
        <w:t>Participation on a pro rata basis in any Consultant rota in future, moving</w:t>
      </w:r>
      <w:r w:rsidRPr="0073340B">
        <w:rPr>
          <w:spacing w:val="-24"/>
          <w:sz w:val="20"/>
          <w:szCs w:val="20"/>
          <w:highlight w:val="yellow"/>
          <w:lang w:val="en-GB"/>
        </w:rPr>
        <w:t xml:space="preserve"> </w:t>
      </w:r>
      <w:r w:rsidRPr="0073340B">
        <w:rPr>
          <w:sz w:val="20"/>
          <w:szCs w:val="20"/>
          <w:highlight w:val="yellow"/>
          <w:lang w:val="en-GB"/>
        </w:rPr>
        <w:t>academic activity where necessary to accommodate</w:t>
      </w:r>
      <w:r w:rsidRPr="0073340B">
        <w:rPr>
          <w:spacing w:val="-16"/>
          <w:sz w:val="20"/>
          <w:szCs w:val="20"/>
          <w:highlight w:val="yellow"/>
          <w:lang w:val="en-GB"/>
        </w:rPr>
        <w:t xml:space="preserve"> </w:t>
      </w:r>
      <w:r w:rsidRPr="0073340B">
        <w:rPr>
          <w:sz w:val="20"/>
          <w:szCs w:val="20"/>
          <w:highlight w:val="yellow"/>
          <w:lang w:val="en-GB"/>
        </w:rPr>
        <w:t>this.</w:t>
      </w:r>
    </w:p>
    <w:p w14:paraId="27C8C56D" w14:textId="5259C3C5" w:rsidR="008723A5" w:rsidRPr="0073340B" w:rsidRDefault="008723A5" w:rsidP="00CD5E75">
      <w:pPr>
        <w:pStyle w:val="TableParagraph"/>
        <w:numPr>
          <w:ilvl w:val="1"/>
          <w:numId w:val="2"/>
        </w:numPr>
        <w:tabs>
          <w:tab w:val="left" w:pos="1519"/>
          <w:tab w:val="left" w:pos="1520"/>
        </w:tabs>
        <w:spacing w:line="239" w:lineRule="exact"/>
        <w:jc w:val="both"/>
        <w:rPr>
          <w:sz w:val="20"/>
          <w:szCs w:val="20"/>
          <w:highlight w:val="yellow"/>
          <w:lang w:val="en-GB"/>
        </w:rPr>
      </w:pPr>
      <w:r w:rsidRPr="0073340B">
        <w:rPr>
          <w:sz w:val="20"/>
          <w:szCs w:val="20"/>
          <w:highlight w:val="yellow"/>
          <w:lang w:val="en-GB"/>
        </w:rPr>
        <w:t xml:space="preserve">Participation in the out of hours general </w:t>
      </w:r>
      <w:r w:rsidR="0073340B" w:rsidRPr="0073340B">
        <w:rPr>
          <w:sz w:val="20"/>
          <w:szCs w:val="20"/>
          <w:highlight w:val="yellow"/>
          <w:lang w:val="en-GB"/>
        </w:rPr>
        <w:t>xxx consultant</w:t>
      </w:r>
      <w:r w:rsidRPr="0073340B">
        <w:rPr>
          <w:sz w:val="20"/>
          <w:szCs w:val="20"/>
          <w:highlight w:val="yellow"/>
          <w:lang w:val="en-GB"/>
        </w:rPr>
        <w:t xml:space="preserve"> on call</w:t>
      </w:r>
      <w:r w:rsidRPr="0073340B">
        <w:rPr>
          <w:spacing w:val="-25"/>
          <w:sz w:val="20"/>
          <w:szCs w:val="20"/>
          <w:highlight w:val="yellow"/>
          <w:lang w:val="en-GB"/>
        </w:rPr>
        <w:t xml:space="preserve"> </w:t>
      </w:r>
      <w:r w:rsidRPr="0073340B">
        <w:rPr>
          <w:sz w:val="20"/>
          <w:szCs w:val="20"/>
          <w:highlight w:val="yellow"/>
          <w:lang w:val="en-GB"/>
        </w:rPr>
        <w:t>rota.</w:t>
      </w:r>
    </w:p>
    <w:p w14:paraId="5C4AA90F" w14:textId="77777777" w:rsidR="008723A5" w:rsidRPr="0073340B" w:rsidRDefault="008723A5" w:rsidP="00CD5E75">
      <w:pPr>
        <w:pStyle w:val="TableParagraph"/>
        <w:numPr>
          <w:ilvl w:val="1"/>
          <w:numId w:val="2"/>
        </w:numPr>
        <w:tabs>
          <w:tab w:val="left" w:pos="1519"/>
          <w:tab w:val="left" w:pos="1520"/>
        </w:tabs>
        <w:spacing w:before="4" w:line="223" w:lineRule="auto"/>
        <w:ind w:right="353"/>
        <w:jc w:val="both"/>
        <w:rPr>
          <w:sz w:val="20"/>
          <w:szCs w:val="20"/>
          <w:highlight w:val="yellow"/>
          <w:lang w:val="en-GB"/>
        </w:rPr>
      </w:pPr>
      <w:r w:rsidRPr="0073340B">
        <w:rPr>
          <w:sz w:val="20"/>
          <w:szCs w:val="20"/>
          <w:highlight w:val="yellow"/>
          <w:lang w:val="en-GB"/>
        </w:rPr>
        <w:t>Participation in audit, quality improvement and service development activity as an</w:t>
      </w:r>
      <w:r w:rsidRPr="0073340B">
        <w:rPr>
          <w:spacing w:val="-26"/>
          <w:sz w:val="20"/>
          <w:szCs w:val="20"/>
          <w:highlight w:val="yellow"/>
          <w:lang w:val="en-GB"/>
        </w:rPr>
        <w:t xml:space="preserve"> </w:t>
      </w:r>
      <w:r w:rsidRPr="0073340B">
        <w:rPr>
          <w:sz w:val="20"/>
          <w:szCs w:val="20"/>
          <w:highlight w:val="yellow"/>
          <w:lang w:val="en-GB"/>
        </w:rPr>
        <w:t>active and engaged member of the clinical team, taking a leadership role where</w:t>
      </w:r>
      <w:r w:rsidRPr="0073340B">
        <w:rPr>
          <w:spacing w:val="-26"/>
          <w:sz w:val="20"/>
          <w:szCs w:val="20"/>
          <w:highlight w:val="yellow"/>
          <w:lang w:val="en-GB"/>
        </w:rPr>
        <w:t xml:space="preserve"> </w:t>
      </w:r>
      <w:r w:rsidRPr="0073340B">
        <w:rPr>
          <w:sz w:val="20"/>
          <w:szCs w:val="20"/>
          <w:highlight w:val="yellow"/>
          <w:lang w:val="en-GB"/>
        </w:rPr>
        <w:t>required.</w:t>
      </w:r>
    </w:p>
    <w:p w14:paraId="374482B6" w14:textId="77777777" w:rsidR="008723A5" w:rsidRPr="0073340B" w:rsidRDefault="008723A5" w:rsidP="00CD5E75">
      <w:pPr>
        <w:pStyle w:val="TableParagraph"/>
        <w:numPr>
          <w:ilvl w:val="1"/>
          <w:numId w:val="2"/>
        </w:numPr>
        <w:tabs>
          <w:tab w:val="left" w:pos="1519"/>
          <w:tab w:val="left" w:pos="1520"/>
        </w:tabs>
        <w:spacing w:before="3"/>
        <w:jc w:val="both"/>
        <w:rPr>
          <w:sz w:val="20"/>
          <w:szCs w:val="20"/>
          <w:lang w:val="en-GB"/>
        </w:rPr>
      </w:pPr>
      <w:r w:rsidRPr="0073340B">
        <w:rPr>
          <w:sz w:val="20"/>
          <w:szCs w:val="20"/>
          <w:highlight w:val="yellow"/>
          <w:lang w:val="en-GB"/>
        </w:rPr>
        <w:t>Active membership of the wider multi-disciplinary</w:t>
      </w:r>
      <w:r w:rsidRPr="0073340B">
        <w:rPr>
          <w:spacing w:val="-13"/>
          <w:sz w:val="20"/>
          <w:szCs w:val="20"/>
          <w:highlight w:val="yellow"/>
          <w:lang w:val="en-GB"/>
        </w:rPr>
        <w:t xml:space="preserve"> </w:t>
      </w:r>
      <w:r w:rsidRPr="0073340B">
        <w:rPr>
          <w:sz w:val="20"/>
          <w:szCs w:val="20"/>
          <w:highlight w:val="yellow"/>
          <w:lang w:val="en-GB"/>
        </w:rPr>
        <w:t>team</w:t>
      </w:r>
      <w:r w:rsidRPr="0073340B">
        <w:rPr>
          <w:sz w:val="20"/>
          <w:szCs w:val="20"/>
          <w:lang w:val="en-GB"/>
        </w:rPr>
        <w:t>.</w:t>
      </w:r>
    </w:p>
    <w:p w14:paraId="5A5746EC" w14:textId="2D990AA1" w:rsidR="008723A5" w:rsidRPr="0073340B" w:rsidRDefault="008723A5" w:rsidP="00CD5E75">
      <w:pPr>
        <w:pStyle w:val="TableParagraph"/>
        <w:numPr>
          <w:ilvl w:val="0"/>
          <w:numId w:val="2"/>
        </w:numPr>
        <w:tabs>
          <w:tab w:val="left" w:pos="439"/>
          <w:tab w:val="left" w:pos="440"/>
        </w:tabs>
        <w:spacing w:before="101"/>
        <w:ind w:right="89"/>
        <w:jc w:val="both"/>
        <w:rPr>
          <w:sz w:val="20"/>
          <w:szCs w:val="20"/>
          <w:lang w:val="en-GB"/>
        </w:rPr>
      </w:pPr>
      <w:r w:rsidRPr="0073340B">
        <w:rPr>
          <w:sz w:val="20"/>
          <w:szCs w:val="20"/>
          <w:lang w:val="en-GB"/>
        </w:rPr>
        <w:t xml:space="preserve">The post-holder must have an awareness and understanding of clinical governance </w:t>
      </w:r>
      <w:r w:rsidR="0073340B" w:rsidRPr="0073340B">
        <w:rPr>
          <w:sz w:val="20"/>
          <w:szCs w:val="20"/>
          <w:lang w:val="en-GB"/>
        </w:rPr>
        <w:t>issues and</w:t>
      </w:r>
      <w:r w:rsidRPr="0073340B">
        <w:rPr>
          <w:sz w:val="20"/>
          <w:szCs w:val="20"/>
          <w:lang w:val="en-GB"/>
        </w:rPr>
        <w:t xml:space="preserve"> will be expected to participate in Clinical Governance activities related to their clinical</w:t>
      </w:r>
      <w:r w:rsidRPr="0073340B">
        <w:rPr>
          <w:spacing w:val="-23"/>
          <w:sz w:val="20"/>
          <w:szCs w:val="20"/>
          <w:lang w:val="en-GB"/>
        </w:rPr>
        <w:t xml:space="preserve"> </w:t>
      </w:r>
      <w:r w:rsidRPr="0073340B">
        <w:rPr>
          <w:sz w:val="20"/>
          <w:szCs w:val="20"/>
          <w:lang w:val="en-GB"/>
        </w:rPr>
        <w:t>work.</w:t>
      </w:r>
    </w:p>
    <w:p w14:paraId="6148BE86" w14:textId="77777777" w:rsidR="0008612F" w:rsidRPr="0073340B" w:rsidRDefault="008723A5" w:rsidP="00CD5E75">
      <w:pPr>
        <w:jc w:val="both"/>
        <w:rPr>
          <w:rFonts w:ascii="Arial" w:hAnsi="Arial" w:cs="Arial"/>
          <w:szCs w:val="20"/>
        </w:rPr>
      </w:pPr>
      <w:r w:rsidRPr="0073340B">
        <w:rPr>
          <w:rFonts w:ascii="Arial" w:hAnsi="Arial" w:cs="Arial"/>
          <w:szCs w:val="20"/>
        </w:rPr>
        <w:t xml:space="preserve">        </w:t>
      </w:r>
    </w:p>
    <w:p w14:paraId="3EC1FF02" w14:textId="22BB74A6" w:rsidR="008723A5" w:rsidRPr="0073340B" w:rsidRDefault="008723A5" w:rsidP="00CD5E75">
      <w:pPr>
        <w:jc w:val="both"/>
        <w:rPr>
          <w:rFonts w:ascii="Arial" w:hAnsi="Arial" w:cs="Arial"/>
          <w:b/>
          <w:bCs/>
          <w:sz w:val="20"/>
          <w:szCs w:val="20"/>
          <w:u w:val="single"/>
        </w:rPr>
      </w:pPr>
      <w:r w:rsidRPr="0073340B">
        <w:rPr>
          <w:rFonts w:ascii="Arial" w:hAnsi="Arial" w:cs="Arial"/>
          <w:b/>
          <w:bCs/>
          <w:sz w:val="20"/>
          <w:szCs w:val="20"/>
        </w:rPr>
        <w:t xml:space="preserve">Further specific clinical </w:t>
      </w:r>
      <w:r w:rsidR="00207E0A" w:rsidRPr="0073340B">
        <w:rPr>
          <w:rFonts w:ascii="Arial" w:hAnsi="Arial" w:cs="Arial"/>
          <w:b/>
          <w:bCs/>
          <w:sz w:val="20"/>
          <w:szCs w:val="20"/>
        </w:rPr>
        <w:t xml:space="preserve">duties are set out in </w:t>
      </w:r>
      <w:hyperlink w:anchor="_Appendix_A" w:history="1">
        <w:r w:rsidR="00207E0A" w:rsidRPr="0073340B">
          <w:rPr>
            <w:rStyle w:val="Hyperlink"/>
            <w:rFonts w:ascii="Arial" w:hAnsi="Arial" w:cs="Arial"/>
            <w:b/>
            <w:bCs/>
            <w:sz w:val="20"/>
            <w:szCs w:val="20"/>
          </w:rPr>
          <w:t xml:space="preserve">Appendix </w:t>
        </w:r>
        <w:r w:rsidR="00C11E64" w:rsidRPr="0073340B">
          <w:rPr>
            <w:rStyle w:val="Hyperlink"/>
            <w:rFonts w:ascii="Arial" w:hAnsi="Arial" w:cs="Arial"/>
            <w:b/>
            <w:bCs/>
            <w:sz w:val="20"/>
            <w:szCs w:val="20"/>
          </w:rPr>
          <w:t>A</w:t>
        </w:r>
      </w:hyperlink>
      <w:r w:rsidRPr="0073340B">
        <w:rPr>
          <w:rFonts w:ascii="Arial" w:hAnsi="Arial" w:cs="Arial"/>
          <w:b/>
          <w:bCs/>
          <w:sz w:val="20"/>
          <w:szCs w:val="20"/>
        </w:rPr>
        <w:t xml:space="preserve"> below</w:t>
      </w:r>
    </w:p>
    <w:p w14:paraId="4937A308" w14:textId="77777777" w:rsidR="00C11E64" w:rsidRPr="0073340B" w:rsidRDefault="00C11E64" w:rsidP="00CD5E75">
      <w:pPr>
        <w:jc w:val="both"/>
        <w:rPr>
          <w:rFonts w:ascii="Arial" w:hAnsi="Arial" w:cs="Arial"/>
          <w:b/>
          <w:bCs/>
          <w:color w:val="002060"/>
          <w:sz w:val="20"/>
          <w:szCs w:val="20"/>
        </w:rPr>
      </w:pPr>
    </w:p>
    <w:p w14:paraId="76738D8E" w14:textId="77777777" w:rsidR="00CD5E75" w:rsidRPr="0073340B" w:rsidRDefault="00CD5E75" w:rsidP="00CD5E75">
      <w:pPr>
        <w:jc w:val="both"/>
        <w:rPr>
          <w:rFonts w:ascii="Arial" w:hAnsi="Arial" w:cs="Arial"/>
          <w:b/>
          <w:bCs/>
          <w:color w:val="002060"/>
          <w:sz w:val="20"/>
          <w:szCs w:val="20"/>
        </w:rPr>
      </w:pPr>
    </w:p>
    <w:p w14:paraId="5DB6D601" w14:textId="5A903F07" w:rsidR="008E4C13" w:rsidRPr="0073340B" w:rsidRDefault="008E4C13" w:rsidP="00CD5E75">
      <w:pPr>
        <w:pStyle w:val="Bodycopy"/>
        <w:spacing w:after="113"/>
        <w:jc w:val="both"/>
        <w:rPr>
          <w:b/>
          <w:bCs/>
          <w:i/>
          <w:iCs/>
          <w:sz w:val="18"/>
          <w:szCs w:val="18"/>
        </w:rPr>
      </w:pPr>
      <w:r w:rsidRPr="0073340B">
        <w:rPr>
          <w:b/>
          <w:bCs/>
          <w:i/>
          <w:iCs/>
          <w:sz w:val="18"/>
          <w:szCs w:val="18"/>
        </w:rPr>
        <w:t>The above list of responsibilities is not exhaustive</w:t>
      </w:r>
      <w:r w:rsidR="0073340B">
        <w:rPr>
          <w:b/>
          <w:bCs/>
          <w:i/>
          <w:iCs/>
          <w:sz w:val="18"/>
          <w:szCs w:val="18"/>
        </w:rPr>
        <w:t>,</w:t>
      </w:r>
      <w:r w:rsidRPr="0073340B">
        <w:rPr>
          <w:b/>
          <w:bCs/>
          <w:i/>
          <w:iCs/>
          <w:sz w:val="18"/>
          <w:szCs w:val="18"/>
        </w:rPr>
        <w:t xml:space="preserve"> and the jobholder may be required to undertake other duties commensurate with the level of the role</w:t>
      </w:r>
      <w:r w:rsidR="0073340B">
        <w:rPr>
          <w:b/>
          <w:bCs/>
          <w:i/>
          <w:iCs/>
          <w:sz w:val="18"/>
          <w:szCs w:val="18"/>
        </w:rPr>
        <w:t xml:space="preserve"> </w:t>
      </w:r>
      <w:r w:rsidRPr="0073340B">
        <w:rPr>
          <w:b/>
          <w:bCs/>
          <w:i/>
          <w:iCs/>
          <w:sz w:val="18"/>
          <w:szCs w:val="18"/>
        </w:rPr>
        <w:t>as reasonably requested by their line manager.</w:t>
      </w:r>
    </w:p>
    <w:p w14:paraId="4A3CD5BB" w14:textId="77777777" w:rsidR="008E4C13" w:rsidRPr="0073340B" w:rsidRDefault="008E4C13" w:rsidP="00CD5E75">
      <w:pPr>
        <w:pStyle w:val="bodycopy0"/>
        <w:jc w:val="both"/>
        <w:rPr>
          <w:b/>
          <w:bCs/>
          <w:i/>
          <w:iCs/>
          <w:color w:val="000000"/>
          <w:spacing w:val="-2"/>
        </w:rPr>
      </w:pPr>
      <w:r w:rsidRPr="0073340B">
        <w:rPr>
          <w:b/>
          <w:bCs/>
          <w:i/>
          <w:i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AE039F5" w14:textId="77777777" w:rsidR="008E4C13" w:rsidRPr="0073340B" w:rsidRDefault="008E4C13" w:rsidP="00CD5E75">
      <w:pPr>
        <w:pStyle w:val="bodycopy0"/>
        <w:jc w:val="both"/>
        <w:rPr>
          <w:b/>
          <w:bCs/>
          <w:i/>
          <w:iCs/>
          <w:color w:val="000000"/>
          <w:spacing w:val="-2"/>
        </w:rPr>
      </w:pPr>
    </w:p>
    <w:p w14:paraId="271C295F" w14:textId="77777777" w:rsidR="008E4C13" w:rsidRPr="0073340B" w:rsidRDefault="008E4C13" w:rsidP="00CD5E75">
      <w:pPr>
        <w:pStyle w:val="bodycopy0"/>
        <w:jc w:val="both"/>
        <w:rPr>
          <w:b/>
          <w:bCs/>
          <w:i/>
          <w:iCs/>
          <w:color w:val="000000"/>
          <w:spacing w:val="-2"/>
        </w:rPr>
      </w:pPr>
      <w:r w:rsidRPr="0073340B">
        <w:rPr>
          <w:b/>
          <w:bCs/>
          <w:i/>
          <w:i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6495B111" w14:textId="77777777" w:rsidR="008E4C13" w:rsidRPr="0073340B" w:rsidRDefault="008E4C13" w:rsidP="00CD5E75">
      <w:pPr>
        <w:pStyle w:val="bodycopy0"/>
        <w:jc w:val="both"/>
        <w:rPr>
          <w:b/>
          <w:bCs/>
          <w:color w:val="002060"/>
          <w:sz w:val="20"/>
          <w:szCs w:val="20"/>
        </w:rPr>
      </w:pPr>
    </w:p>
    <w:p w14:paraId="0E3AAD05" w14:textId="77777777" w:rsidR="008E4C13" w:rsidRPr="0073340B" w:rsidRDefault="008E4C13" w:rsidP="008E4C13">
      <w:pPr>
        <w:pStyle w:val="bodycopy0"/>
        <w:rPr>
          <w:b/>
          <w:bCs/>
          <w:color w:val="002060"/>
          <w:sz w:val="20"/>
          <w:szCs w:val="20"/>
        </w:rPr>
      </w:pPr>
    </w:p>
    <w:p w14:paraId="300C6FED" w14:textId="77777777" w:rsidR="008E4C13" w:rsidRPr="0073340B" w:rsidRDefault="008E4C13" w:rsidP="008E4C13">
      <w:pPr>
        <w:pStyle w:val="bodycopy0"/>
        <w:rPr>
          <w:b/>
          <w:bCs/>
          <w:color w:val="002060"/>
          <w:sz w:val="20"/>
          <w:szCs w:val="20"/>
        </w:rPr>
      </w:pPr>
    </w:p>
    <w:p w14:paraId="16A9F3E2" w14:textId="181B2636" w:rsidR="00C11E64" w:rsidRPr="0073340B" w:rsidRDefault="00C11E64" w:rsidP="008E4C13">
      <w:pPr>
        <w:pStyle w:val="bodycopy0"/>
        <w:rPr>
          <w:b/>
          <w:bCs/>
          <w:color w:val="002060"/>
          <w:sz w:val="20"/>
          <w:szCs w:val="20"/>
        </w:rPr>
      </w:pPr>
      <w:r w:rsidRPr="0073340B">
        <w:rPr>
          <w:b/>
          <w:bCs/>
          <w:color w:val="002060"/>
          <w:sz w:val="20"/>
          <w:szCs w:val="20"/>
        </w:rPr>
        <w:t>FMD Academic Performance Standards</w:t>
      </w:r>
    </w:p>
    <w:p w14:paraId="10FDDA14" w14:textId="127EB272" w:rsidR="00C11E64" w:rsidRPr="0073340B" w:rsidRDefault="00C11E64" w:rsidP="008E4C13">
      <w:pPr>
        <w:jc w:val="both"/>
        <w:rPr>
          <w:rFonts w:ascii="Arial" w:hAnsi="Arial" w:cs="Arial"/>
          <w:w w:val="105"/>
          <w:sz w:val="20"/>
          <w:szCs w:val="20"/>
          <w:lang w:eastAsia="en-GB"/>
        </w:rPr>
      </w:pPr>
      <w:r w:rsidRPr="0073340B">
        <w:rPr>
          <w:rFonts w:ascii="Arial" w:hAnsi="Arial" w:cs="Arial"/>
          <w:w w:val="105"/>
          <w:sz w:val="20"/>
          <w:szCs w:val="20"/>
          <w:lang w:eastAsia="en-GB"/>
        </w:rPr>
        <w:t>The</w:t>
      </w:r>
      <w:r w:rsidRPr="0073340B">
        <w:rPr>
          <w:rFonts w:ascii="Arial" w:hAnsi="Arial" w:cs="Arial"/>
          <w:spacing w:val="-11"/>
          <w:w w:val="105"/>
          <w:sz w:val="20"/>
          <w:szCs w:val="20"/>
          <w:lang w:eastAsia="en-GB"/>
        </w:rPr>
        <w:t xml:space="preserve"> </w:t>
      </w:r>
      <w:r w:rsidRPr="0073340B">
        <w:rPr>
          <w:rFonts w:ascii="Arial" w:hAnsi="Arial" w:cs="Arial"/>
          <w:w w:val="105"/>
          <w:sz w:val="20"/>
          <w:szCs w:val="20"/>
          <w:lang w:eastAsia="en-GB"/>
        </w:rPr>
        <w:t>FMD's</w:t>
      </w:r>
      <w:r w:rsidRPr="0073340B">
        <w:rPr>
          <w:rFonts w:ascii="Arial" w:hAnsi="Arial" w:cs="Arial"/>
          <w:spacing w:val="-6"/>
          <w:w w:val="105"/>
          <w:sz w:val="20"/>
          <w:szCs w:val="20"/>
          <w:lang w:eastAsia="en-GB"/>
        </w:rPr>
        <w:t xml:space="preserve"> academic </w:t>
      </w:r>
      <w:r w:rsidRPr="0073340B">
        <w:rPr>
          <w:rFonts w:ascii="Arial" w:hAnsi="Arial" w:cs="Arial"/>
          <w:w w:val="105"/>
          <w:sz w:val="20"/>
          <w:szCs w:val="20"/>
          <w:lang w:eastAsia="en-GB"/>
        </w:rPr>
        <w:t>performance</w:t>
      </w:r>
      <w:r w:rsidRPr="0073340B">
        <w:rPr>
          <w:rFonts w:ascii="Arial" w:hAnsi="Arial" w:cs="Arial"/>
          <w:spacing w:val="2"/>
          <w:w w:val="105"/>
          <w:sz w:val="20"/>
          <w:szCs w:val="20"/>
          <w:lang w:eastAsia="en-GB"/>
        </w:rPr>
        <w:t xml:space="preserve"> standards</w:t>
      </w:r>
      <w:r w:rsidRPr="0073340B">
        <w:rPr>
          <w:rFonts w:ascii="Arial" w:hAnsi="Arial" w:cs="Arial"/>
          <w:spacing w:val="10"/>
          <w:w w:val="105"/>
          <w:sz w:val="20"/>
          <w:szCs w:val="20"/>
          <w:lang w:eastAsia="en-GB"/>
        </w:rPr>
        <w:t xml:space="preserve"> </w:t>
      </w:r>
      <w:r w:rsidRPr="0073340B">
        <w:rPr>
          <w:rFonts w:ascii="Arial" w:hAnsi="Arial" w:cs="Arial"/>
          <w:w w:val="105"/>
          <w:sz w:val="20"/>
          <w:szCs w:val="20"/>
          <w:lang w:eastAsia="en-GB"/>
        </w:rPr>
        <w:t>provide</w:t>
      </w:r>
      <w:r w:rsidRPr="0073340B">
        <w:rPr>
          <w:rFonts w:ascii="Arial" w:hAnsi="Arial" w:cs="Arial"/>
          <w:spacing w:val="-21"/>
          <w:w w:val="105"/>
          <w:sz w:val="20"/>
          <w:szCs w:val="20"/>
          <w:lang w:eastAsia="en-GB"/>
        </w:rPr>
        <w:t xml:space="preserve"> </w:t>
      </w:r>
      <w:r w:rsidRPr="0073340B">
        <w:rPr>
          <w:rFonts w:ascii="Arial" w:hAnsi="Arial" w:cs="Arial"/>
          <w:w w:val="105"/>
          <w:sz w:val="20"/>
          <w:szCs w:val="20"/>
          <w:lang w:eastAsia="en-GB"/>
        </w:rPr>
        <w:t>a</w:t>
      </w:r>
      <w:r w:rsidRPr="0073340B">
        <w:rPr>
          <w:rFonts w:ascii="Arial" w:hAnsi="Arial" w:cs="Arial"/>
          <w:spacing w:val="-35"/>
          <w:w w:val="105"/>
          <w:sz w:val="20"/>
          <w:szCs w:val="20"/>
          <w:lang w:eastAsia="en-GB"/>
        </w:rPr>
        <w:t xml:space="preserve"> </w:t>
      </w:r>
      <w:r w:rsidRPr="0073340B">
        <w:rPr>
          <w:rFonts w:ascii="Arial" w:hAnsi="Arial" w:cs="Arial"/>
          <w:w w:val="105"/>
          <w:sz w:val="20"/>
          <w:szCs w:val="20"/>
          <w:lang w:eastAsia="en-GB"/>
        </w:rPr>
        <w:t>framework</w:t>
      </w:r>
      <w:r w:rsidRPr="0073340B">
        <w:rPr>
          <w:rFonts w:ascii="Arial" w:hAnsi="Arial" w:cs="Arial"/>
          <w:spacing w:val="-2"/>
          <w:w w:val="105"/>
          <w:sz w:val="20"/>
          <w:szCs w:val="20"/>
          <w:lang w:eastAsia="en-GB"/>
        </w:rPr>
        <w:t xml:space="preserve"> </w:t>
      </w:r>
      <w:r w:rsidRPr="0073340B">
        <w:rPr>
          <w:rFonts w:ascii="Arial" w:hAnsi="Arial" w:cs="Arial"/>
          <w:w w:val="105"/>
          <w:sz w:val="20"/>
          <w:szCs w:val="20"/>
          <w:lang w:eastAsia="en-GB"/>
        </w:rPr>
        <w:t>for</w:t>
      </w:r>
      <w:r w:rsidRPr="0073340B">
        <w:rPr>
          <w:rFonts w:ascii="Arial" w:hAnsi="Arial" w:cs="Arial"/>
          <w:spacing w:val="-22"/>
          <w:w w:val="105"/>
          <w:sz w:val="20"/>
          <w:szCs w:val="20"/>
          <w:lang w:eastAsia="en-GB"/>
        </w:rPr>
        <w:t xml:space="preserve"> </w:t>
      </w:r>
      <w:r w:rsidRPr="0073340B">
        <w:rPr>
          <w:rFonts w:ascii="Arial" w:hAnsi="Arial" w:cs="Arial"/>
          <w:w w:val="105"/>
          <w:sz w:val="20"/>
          <w:szCs w:val="20"/>
          <w:lang w:eastAsia="en-GB"/>
        </w:rPr>
        <w:t>the</w:t>
      </w:r>
      <w:r w:rsidRPr="0073340B">
        <w:rPr>
          <w:rFonts w:ascii="Arial" w:hAnsi="Arial" w:cs="Arial"/>
          <w:w w:val="108"/>
          <w:sz w:val="20"/>
          <w:szCs w:val="20"/>
          <w:lang w:eastAsia="en-GB"/>
        </w:rPr>
        <w:t xml:space="preserve"> </w:t>
      </w:r>
      <w:r w:rsidRPr="0073340B">
        <w:rPr>
          <w:rFonts w:ascii="Arial" w:hAnsi="Arial" w:cs="Arial"/>
          <w:w w:val="105"/>
          <w:sz w:val="20"/>
          <w:szCs w:val="20"/>
          <w:lang w:eastAsia="en-GB"/>
        </w:rPr>
        <w:t>FMD's</w:t>
      </w:r>
      <w:r w:rsidRPr="0073340B">
        <w:rPr>
          <w:rFonts w:ascii="Arial" w:hAnsi="Arial" w:cs="Arial"/>
          <w:spacing w:val="-12"/>
          <w:w w:val="105"/>
          <w:sz w:val="20"/>
          <w:szCs w:val="20"/>
          <w:lang w:eastAsia="en-GB"/>
        </w:rPr>
        <w:t xml:space="preserve"> </w:t>
      </w:r>
      <w:r w:rsidRPr="0073340B">
        <w:rPr>
          <w:rFonts w:ascii="Arial" w:hAnsi="Arial" w:cs="Arial"/>
          <w:w w:val="105"/>
          <w:sz w:val="20"/>
          <w:szCs w:val="20"/>
          <w:lang w:eastAsia="en-GB"/>
        </w:rPr>
        <w:t>academic</w:t>
      </w:r>
      <w:r w:rsidRPr="0073340B">
        <w:rPr>
          <w:rFonts w:ascii="Arial" w:hAnsi="Arial" w:cs="Arial"/>
          <w:spacing w:val="-7"/>
          <w:w w:val="105"/>
          <w:sz w:val="20"/>
          <w:szCs w:val="20"/>
          <w:lang w:eastAsia="en-GB"/>
        </w:rPr>
        <w:t xml:space="preserve"> </w:t>
      </w:r>
      <w:r w:rsidRPr="0073340B">
        <w:rPr>
          <w:rFonts w:ascii="Arial" w:hAnsi="Arial" w:cs="Arial"/>
          <w:w w:val="105"/>
          <w:sz w:val="20"/>
          <w:szCs w:val="20"/>
          <w:lang w:eastAsia="en-GB"/>
        </w:rPr>
        <w:t>community</w:t>
      </w:r>
      <w:r w:rsidRPr="0073340B">
        <w:rPr>
          <w:rFonts w:ascii="Arial" w:hAnsi="Arial" w:cs="Arial"/>
          <w:spacing w:val="-11"/>
          <w:w w:val="105"/>
          <w:sz w:val="20"/>
          <w:szCs w:val="20"/>
          <w:lang w:eastAsia="en-GB"/>
        </w:rPr>
        <w:t xml:space="preserve"> </w:t>
      </w:r>
      <w:r w:rsidRPr="0073340B">
        <w:rPr>
          <w:rFonts w:ascii="Arial" w:hAnsi="Arial" w:cs="Arial"/>
          <w:w w:val="105"/>
          <w:sz w:val="20"/>
          <w:szCs w:val="20"/>
          <w:lang w:eastAsia="en-GB"/>
        </w:rPr>
        <w:t>to</w:t>
      </w:r>
      <w:r w:rsidRPr="0073340B">
        <w:rPr>
          <w:rFonts w:ascii="Arial" w:hAnsi="Arial" w:cs="Arial"/>
          <w:spacing w:val="-1"/>
          <w:w w:val="105"/>
          <w:sz w:val="20"/>
          <w:szCs w:val="20"/>
          <w:lang w:eastAsia="en-GB"/>
        </w:rPr>
        <w:t xml:space="preserve"> </w:t>
      </w:r>
      <w:r w:rsidRPr="0073340B">
        <w:rPr>
          <w:rFonts w:ascii="Arial" w:hAnsi="Arial" w:cs="Arial"/>
          <w:w w:val="105"/>
          <w:sz w:val="20"/>
          <w:szCs w:val="20"/>
          <w:lang w:eastAsia="en-GB"/>
        </w:rPr>
        <w:t>pursue</w:t>
      </w:r>
      <w:r w:rsidRPr="0073340B">
        <w:rPr>
          <w:rFonts w:ascii="Arial" w:hAnsi="Arial" w:cs="Arial"/>
          <w:spacing w:val="-11"/>
          <w:w w:val="105"/>
          <w:sz w:val="20"/>
          <w:szCs w:val="20"/>
          <w:lang w:eastAsia="en-GB"/>
        </w:rPr>
        <w:t xml:space="preserve"> </w:t>
      </w:r>
      <w:r w:rsidRPr="0073340B">
        <w:rPr>
          <w:rFonts w:ascii="Arial" w:hAnsi="Arial" w:cs="Arial"/>
          <w:w w:val="105"/>
          <w:sz w:val="20"/>
          <w:szCs w:val="20"/>
          <w:lang w:eastAsia="en-GB"/>
        </w:rPr>
        <w:t>identified</w:t>
      </w:r>
      <w:r w:rsidRPr="0073340B">
        <w:rPr>
          <w:rFonts w:ascii="Arial" w:hAnsi="Arial" w:cs="Arial"/>
          <w:spacing w:val="-12"/>
          <w:w w:val="105"/>
          <w:sz w:val="20"/>
          <w:szCs w:val="20"/>
          <w:lang w:eastAsia="en-GB"/>
        </w:rPr>
        <w:t xml:space="preserve"> </w:t>
      </w:r>
      <w:r w:rsidRPr="0073340B">
        <w:rPr>
          <w:rFonts w:ascii="Arial" w:hAnsi="Arial" w:cs="Arial"/>
          <w:w w:val="105"/>
          <w:sz w:val="20"/>
          <w:szCs w:val="20"/>
          <w:lang w:eastAsia="en-GB"/>
        </w:rPr>
        <w:t>strategies</w:t>
      </w:r>
      <w:r w:rsidRPr="0073340B">
        <w:rPr>
          <w:rFonts w:ascii="Arial" w:hAnsi="Arial" w:cs="Arial"/>
          <w:spacing w:val="-6"/>
          <w:w w:val="105"/>
          <w:sz w:val="20"/>
          <w:szCs w:val="20"/>
          <w:lang w:eastAsia="en-GB"/>
        </w:rPr>
        <w:t xml:space="preserve"> </w:t>
      </w:r>
      <w:r w:rsidRPr="0073340B">
        <w:rPr>
          <w:rFonts w:ascii="Arial" w:hAnsi="Arial" w:cs="Arial"/>
          <w:w w:val="105"/>
          <w:sz w:val="20"/>
          <w:szCs w:val="20"/>
          <w:lang w:eastAsia="en-GB"/>
        </w:rPr>
        <w:t>and</w:t>
      </w:r>
      <w:r w:rsidRPr="0073340B">
        <w:rPr>
          <w:rFonts w:ascii="Arial" w:hAnsi="Arial" w:cs="Arial"/>
          <w:spacing w:val="-21"/>
          <w:w w:val="105"/>
          <w:sz w:val="20"/>
          <w:szCs w:val="20"/>
          <w:lang w:eastAsia="en-GB"/>
        </w:rPr>
        <w:t xml:space="preserve"> </w:t>
      </w:r>
      <w:r w:rsidRPr="0073340B">
        <w:rPr>
          <w:rFonts w:ascii="Arial" w:hAnsi="Arial" w:cs="Arial"/>
          <w:w w:val="105"/>
          <w:sz w:val="20"/>
          <w:szCs w:val="20"/>
          <w:lang w:eastAsia="en-GB"/>
        </w:rPr>
        <w:t>targets</w:t>
      </w:r>
      <w:r w:rsidRPr="0073340B">
        <w:rPr>
          <w:rFonts w:ascii="Arial" w:hAnsi="Arial" w:cs="Arial"/>
          <w:spacing w:val="-3"/>
          <w:w w:val="105"/>
          <w:sz w:val="20"/>
          <w:szCs w:val="20"/>
          <w:lang w:eastAsia="en-GB"/>
        </w:rPr>
        <w:t xml:space="preserve"> </w:t>
      </w:r>
      <w:r w:rsidRPr="0073340B">
        <w:rPr>
          <w:rFonts w:ascii="Arial" w:hAnsi="Arial" w:cs="Arial"/>
          <w:w w:val="105"/>
          <w:sz w:val="20"/>
          <w:szCs w:val="20"/>
          <w:lang w:eastAsia="en-GB"/>
        </w:rPr>
        <w:t>to</w:t>
      </w:r>
      <w:r w:rsidRPr="0073340B">
        <w:rPr>
          <w:rFonts w:ascii="Arial" w:hAnsi="Arial" w:cs="Arial"/>
          <w:spacing w:val="-15"/>
          <w:w w:val="105"/>
          <w:sz w:val="20"/>
          <w:szCs w:val="20"/>
          <w:lang w:eastAsia="en-GB"/>
        </w:rPr>
        <w:t xml:space="preserve"> </w:t>
      </w:r>
      <w:r w:rsidRPr="0073340B">
        <w:rPr>
          <w:rFonts w:ascii="Arial" w:hAnsi="Arial" w:cs="Arial"/>
          <w:w w:val="105"/>
          <w:sz w:val="20"/>
          <w:szCs w:val="20"/>
          <w:lang w:eastAsia="en-GB"/>
        </w:rPr>
        <w:t>advance</w:t>
      </w:r>
      <w:r w:rsidRPr="0073340B">
        <w:rPr>
          <w:rFonts w:ascii="Arial" w:hAnsi="Arial" w:cs="Arial"/>
          <w:w w:val="104"/>
          <w:sz w:val="20"/>
          <w:szCs w:val="20"/>
          <w:lang w:eastAsia="en-GB"/>
        </w:rPr>
        <w:t xml:space="preserve"> </w:t>
      </w:r>
      <w:r w:rsidRPr="0073340B">
        <w:rPr>
          <w:rFonts w:ascii="Arial" w:hAnsi="Arial" w:cs="Arial"/>
          <w:w w:val="105"/>
          <w:sz w:val="20"/>
          <w:szCs w:val="20"/>
          <w:lang w:eastAsia="en-GB"/>
        </w:rPr>
        <w:t>excellence</w:t>
      </w:r>
      <w:r w:rsidRPr="0073340B">
        <w:rPr>
          <w:rFonts w:ascii="Arial" w:hAnsi="Arial" w:cs="Arial"/>
          <w:spacing w:val="-3"/>
          <w:w w:val="105"/>
          <w:sz w:val="20"/>
          <w:szCs w:val="20"/>
          <w:lang w:eastAsia="en-GB"/>
        </w:rPr>
        <w:t xml:space="preserve"> </w:t>
      </w:r>
      <w:r w:rsidRPr="0073340B">
        <w:rPr>
          <w:rFonts w:ascii="Arial" w:hAnsi="Arial" w:cs="Arial"/>
          <w:w w:val="105"/>
          <w:sz w:val="20"/>
          <w:szCs w:val="20"/>
          <w:lang w:eastAsia="en-GB"/>
        </w:rPr>
        <w:t>in</w:t>
      </w:r>
      <w:r w:rsidRPr="0073340B">
        <w:rPr>
          <w:rFonts w:ascii="Arial" w:hAnsi="Arial" w:cs="Arial"/>
          <w:spacing w:val="-24"/>
          <w:w w:val="105"/>
          <w:sz w:val="20"/>
          <w:szCs w:val="20"/>
          <w:lang w:eastAsia="en-GB"/>
        </w:rPr>
        <w:t xml:space="preserve"> </w:t>
      </w:r>
      <w:r w:rsidRPr="0073340B">
        <w:rPr>
          <w:rFonts w:ascii="Arial" w:hAnsi="Arial" w:cs="Arial"/>
          <w:w w:val="105"/>
          <w:sz w:val="20"/>
          <w:szCs w:val="20"/>
          <w:lang w:eastAsia="en-GB"/>
        </w:rPr>
        <w:t>research,</w:t>
      </w:r>
      <w:r w:rsidRPr="0073340B">
        <w:rPr>
          <w:rFonts w:ascii="Arial" w:hAnsi="Arial" w:cs="Arial"/>
          <w:spacing w:val="-4"/>
          <w:w w:val="105"/>
          <w:sz w:val="20"/>
          <w:szCs w:val="20"/>
          <w:lang w:eastAsia="en-GB"/>
        </w:rPr>
        <w:t xml:space="preserve"> </w:t>
      </w:r>
      <w:r w:rsidRPr="0073340B">
        <w:rPr>
          <w:rFonts w:ascii="Arial" w:hAnsi="Arial" w:cs="Arial"/>
          <w:w w:val="105"/>
          <w:sz w:val="20"/>
          <w:szCs w:val="20"/>
          <w:lang w:eastAsia="en-GB"/>
        </w:rPr>
        <w:t>teaching and</w:t>
      </w:r>
      <w:r w:rsidRPr="0073340B">
        <w:rPr>
          <w:rFonts w:ascii="Arial" w:hAnsi="Arial" w:cs="Arial"/>
          <w:spacing w:val="-17"/>
          <w:w w:val="105"/>
          <w:sz w:val="20"/>
          <w:szCs w:val="20"/>
          <w:lang w:eastAsia="en-GB"/>
        </w:rPr>
        <w:t xml:space="preserve"> </w:t>
      </w:r>
      <w:r w:rsidR="0073340B" w:rsidRPr="0073340B">
        <w:rPr>
          <w:rFonts w:ascii="Arial" w:hAnsi="Arial" w:cs="Arial"/>
          <w:w w:val="105"/>
          <w:sz w:val="20"/>
          <w:szCs w:val="20"/>
          <w:lang w:eastAsia="en-GB"/>
        </w:rPr>
        <w:t>third</w:t>
      </w:r>
      <w:r w:rsidR="0073340B" w:rsidRPr="0073340B">
        <w:rPr>
          <w:rFonts w:ascii="Arial" w:hAnsi="Arial" w:cs="Arial"/>
          <w:spacing w:val="-13"/>
          <w:w w:val="105"/>
          <w:sz w:val="20"/>
          <w:szCs w:val="20"/>
          <w:lang w:eastAsia="en-GB"/>
        </w:rPr>
        <w:t>-stream</w:t>
      </w:r>
      <w:r w:rsidRPr="0073340B">
        <w:rPr>
          <w:rFonts w:ascii="Arial" w:hAnsi="Arial" w:cs="Arial"/>
          <w:spacing w:val="-12"/>
          <w:w w:val="105"/>
          <w:sz w:val="20"/>
          <w:szCs w:val="20"/>
          <w:lang w:eastAsia="en-GB"/>
        </w:rPr>
        <w:t xml:space="preserve"> </w:t>
      </w:r>
      <w:r w:rsidRPr="0073340B">
        <w:rPr>
          <w:rFonts w:ascii="Arial" w:hAnsi="Arial" w:cs="Arial"/>
          <w:w w:val="105"/>
          <w:sz w:val="20"/>
          <w:szCs w:val="20"/>
          <w:lang w:eastAsia="en-GB"/>
        </w:rPr>
        <w:t>activities</w:t>
      </w:r>
      <w:r w:rsidRPr="0073340B">
        <w:rPr>
          <w:rFonts w:ascii="Arial" w:hAnsi="Arial" w:cs="Arial"/>
          <w:spacing w:val="2"/>
          <w:w w:val="105"/>
          <w:sz w:val="20"/>
          <w:szCs w:val="20"/>
          <w:lang w:eastAsia="en-GB"/>
        </w:rPr>
        <w:t xml:space="preserve"> </w:t>
      </w:r>
      <w:r w:rsidRPr="0073340B">
        <w:rPr>
          <w:rFonts w:ascii="Arial" w:hAnsi="Arial" w:cs="Arial"/>
          <w:w w:val="105"/>
          <w:sz w:val="20"/>
          <w:szCs w:val="20"/>
          <w:lang w:eastAsia="en-GB"/>
        </w:rPr>
        <w:t>(and</w:t>
      </w:r>
      <w:r w:rsidRPr="0073340B">
        <w:rPr>
          <w:rFonts w:ascii="Arial" w:hAnsi="Arial" w:cs="Arial"/>
          <w:spacing w:val="-27"/>
          <w:w w:val="105"/>
          <w:sz w:val="20"/>
          <w:szCs w:val="20"/>
          <w:lang w:eastAsia="en-GB"/>
        </w:rPr>
        <w:t xml:space="preserve"> </w:t>
      </w:r>
      <w:r w:rsidRPr="0073340B">
        <w:rPr>
          <w:rFonts w:ascii="Arial" w:hAnsi="Arial" w:cs="Arial"/>
          <w:w w:val="105"/>
          <w:sz w:val="20"/>
          <w:szCs w:val="20"/>
          <w:lang w:eastAsia="en-GB"/>
        </w:rPr>
        <w:t>where</w:t>
      </w:r>
      <w:r w:rsidRPr="0073340B">
        <w:rPr>
          <w:rFonts w:ascii="Arial" w:hAnsi="Arial" w:cs="Arial"/>
          <w:spacing w:val="-7"/>
          <w:w w:val="105"/>
          <w:sz w:val="20"/>
          <w:szCs w:val="20"/>
          <w:lang w:eastAsia="en-GB"/>
        </w:rPr>
        <w:t xml:space="preserve"> </w:t>
      </w:r>
      <w:r w:rsidRPr="0073340B">
        <w:rPr>
          <w:rFonts w:ascii="Arial" w:hAnsi="Arial" w:cs="Arial"/>
          <w:w w:val="105"/>
          <w:sz w:val="20"/>
          <w:szCs w:val="20"/>
          <w:lang w:eastAsia="en-GB"/>
        </w:rPr>
        <w:t>appropriate</w:t>
      </w:r>
      <w:r w:rsidRPr="0073340B">
        <w:rPr>
          <w:rFonts w:ascii="Arial" w:hAnsi="Arial" w:cs="Arial"/>
          <w:w w:val="103"/>
          <w:sz w:val="20"/>
          <w:szCs w:val="20"/>
          <w:lang w:eastAsia="en-GB"/>
        </w:rPr>
        <w:t xml:space="preserve"> </w:t>
      </w:r>
      <w:r w:rsidRPr="0073340B">
        <w:rPr>
          <w:rFonts w:ascii="Arial" w:hAnsi="Arial" w:cs="Arial"/>
          <w:w w:val="105"/>
          <w:sz w:val="20"/>
          <w:szCs w:val="20"/>
          <w:lang w:eastAsia="en-GB"/>
        </w:rPr>
        <w:t>taking</w:t>
      </w:r>
      <w:r w:rsidRPr="0073340B">
        <w:rPr>
          <w:rFonts w:ascii="Arial" w:hAnsi="Arial" w:cs="Arial"/>
          <w:spacing w:val="8"/>
          <w:w w:val="105"/>
          <w:sz w:val="20"/>
          <w:szCs w:val="20"/>
          <w:lang w:eastAsia="en-GB"/>
        </w:rPr>
        <w:t xml:space="preserve"> </w:t>
      </w:r>
      <w:r w:rsidRPr="0073340B">
        <w:rPr>
          <w:rFonts w:ascii="Arial" w:hAnsi="Arial" w:cs="Arial"/>
          <w:w w:val="105"/>
          <w:sz w:val="20"/>
          <w:szCs w:val="20"/>
          <w:lang w:eastAsia="en-GB"/>
        </w:rPr>
        <w:t>into</w:t>
      </w:r>
      <w:r w:rsidRPr="0073340B">
        <w:rPr>
          <w:rFonts w:ascii="Arial" w:hAnsi="Arial" w:cs="Arial"/>
          <w:spacing w:val="-22"/>
          <w:w w:val="105"/>
          <w:sz w:val="20"/>
          <w:szCs w:val="20"/>
          <w:lang w:eastAsia="en-GB"/>
        </w:rPr>
        <w:t xml:space="preserve"> </w:t>
      </w:r>
      <w:r w:rsidRPr="0073340B">
        <w:rPr>
          <w:rFonts w:ascii="Arial" w:hAnsi="Arial" w:cs="Arial"/>
          <w:w w:val="105"/>
          <w:sz w:val="20"/>
          <w:szCs w:val="20"/>
          <w:lang w:eastAsia="en-GB"/>
        </w:rPr>
        <w:t>account</w:t>
      </w:r>
      <w:r w:rsidRPr="0073340B">
        <w:rPr>
          <w:rFonts w:ascii="Arial" w:hAnsi="Arial" w:cs="Arial"/>
          <w:spacing w:val="-8"/>
          <w:w w:val="105"/>
          <w:sz w:val="20"/>
          <w:szCs w:val="20"/>
          <w:lang w:eastAsia="en-GB"/>
        </w:rPr>
        <w:t xml:space="preserve"> </w:t>
      </w:r>
      <w:r w:rsidRPr="0073340B">
        <w:rPr>
          <w:rFonts w:ascii="Arial" w:hAnsi="Arial" w:cs="Arial"/>
          <w:w w:val="105"/>
          <w:sz w:val="20"/>
          <w:szCs w:val="20"/>
          <w:lang w:eastAsia="en-GB"/>
        </w:rPr>
        <w:t>the</w:t>
      </w:r>
      <w:r w:rsidRPr="0073340B">
        <w:rPr>
          <w:rFonts w:ascii="Arial" w:hAnsi="Arial" w:cs="Arial"/>
          <w:spacing w:val="-13"/>
          <w:w w:val="105"/>
          <w:sz w:val="20"/>
          <w:szCs w:val="20"/>
          <w:lang w:eastAsia="en-GB"/>
        </w:rPr>
        <w:t xml:space="preserve"> </w:t>
      </w:r>
      <w:r w:rsidRPr="0073340B">
        <w:rPr>
          <w:rFonts w:ascii="Arial" w:hAnsi="Arial" w:cs="Arial"/>
          <w:w w:val="105"/>
          <w:sz w:val="20"/>
          <w:szCs w:val="20"/>
          <w:lang w:eastAsia="en-GB"/>
        </w:rPr>
        <w:t>demands</w:t>
      </w:r>
      <w:r w:rsidRPr="0073340B">
        <w:rPr>
          <w:rFonts w:ascii="Arial" w:hAnsi="Arial" w:cs="Arial"/>
          <w:spacing w:val="-10"/>
          <w:w w:val="105"/>
          <w:sz w:val="20"/>
          <w:szCs w:val="20"/>
          <w:lang w:eastAsia="en-GB"/>
        </w:rPr>
        <w:t xml:space="preserve"> </w:t>
      </w:r>
      <w:r w:rsidRPr="0073340B">
        <w:rPr>
          <w:rFonts w:ascii="Arial" w:hAnsi="Arial" w:cs="Arial"/>
          <w:w w:val="105"/>
          <w:sz w:val="20"/>
          <w:szCs w:val="20"/>
          <w:lang w:eastAsia="en-GB"/>
        </w:rPr>
        <w:t>of</w:t>
      </w:r>
      <w:r w:rsidRPr="0073340B">
        <w:rPr>
          <w:rFonts w:ascii="Arial" w:hAnsi="Arial" w:cs="Arial"/>
          <w:spacing w:val="-14"/>
          <w:w w:val="105"/>
          <w:sz w:val="20"/>
          <w:szCs w:val="20"/>
          <w:lang w:eastAsia="en-GB"/>
        </w:rPr>
        <w:t xml:space="preserve"> </w:t>
      </w:r>
      <w:r w:rsidRPr="0073340B">
        <w:rPr>
          <w:rFonts w:ascii="Arial" w:hAnsi="Arial" w:cs="Arial"/>
          <w:w w:val="105"/>
          <w:sz w:val="20"/>
          <w:szCs w:val="20"/>
          <w:lang w:eastAsia="en-GB"/>
        </w:rPr>
        <w:t>clinical</w:t>
      </w:r>
      <w:r w:rsidRPr="0073340B">
        <w:rPr>
          <w:rFonts w:ascii="Arial" w:hAnsi="Arial" w:cs="Arial"/>
          <w:spacing w:val="-10"/>
          <w:w w:val="105"/>
          <w:sz w:val="20"/>
          <w:szCs w:val="20"/>
          <w:lang w:eastAsia="en-GB"/>
        </w:rPr>
        <w:t xml:space="preserve"> </w:t>
      </w:r>
      <w:r w:rsidRPr="0073340B">
        <w:rPr>
          <w:rFonts w:ascii="Arial" w:hAnsi="Arial" w:cs="Arial"/>
          <w:w w:val="105"/>
          <w:sz w:val="20"/>
          <w:szCs w:val="20"/>
          <w:lang w:eastAsia="en-GB"/>
        </w:rPr>
        <w:t>service</w:t>
      </w:r>
      <w:r w:rsidRPr="0073340B">
        <w:rPr>
          <w:rFonts w:ascii="Arial" w:hAnsi="Arial" w:cs="Arial"/>
          <w:spacing w:val="5"/>
          <w:w w:val="105"/>
          <w:sz w:val="20"/>
          <w:szCs w:val="20"/>
          <w:lang w:eastAsia="en-GB"/>
        </w:rPr>
        <w:t xml:space="preserve"> </w:t>
      </w:r>
      <w:r w:rsidRPr="0073340B">
        <w:rPr>
          <w:rFonts w:ascii="Arial" w:hAnsi="Arial" w:cs="Arial"/>
          <w:w w:val="105"/>
          <w:sz w:val="20"/>
          <w:szCs w:val="20"/>
          <w:lang w:eastAsia="en-GB"/>
        </w:rPr>
        <w:t>provision)</w:t>
      </w:r>
      <w:r w:rsidRPr="0073340B">
        <w:rPr>
          <w:rFonts w:ascii="Arial" w:hAnsi="Arial" w:cs="Arial"/>
          <w:spacing w:val="3"/>
          <w:w w:val="105"/>
          <w:sz w:val="20"/>
          <w:szCs w:val="20"/>
          <w:lang w:eastAsia="en-GB"/>
        </w:rPr>
        <w:t xml:space="preserve"> </w:t>
      </w:r>
      <w:r w:rsidRPr="0073340B">
        <w:rPr>
          <w:rFonts w:ascii="Arial" w:hAnsi="Arial" w:cs="Arial"/>
          <w:w w:val="105"/>
          <w:sz w:val="20"/>
          <w:szCs w:val="20"/>
          <w:lang w:eastAsia="en-GB"/>
        </w:rPr>
        <w:t>by</w:t>
      </w:r>
      <w:r w:rsidRPr="0073340B">
        <w:rPr>
          <w:rFonts w:ascii="Arial" w:hAnsi="Arial" w:cs="Arial"/>
          <w:spacing w:val="-17"/>
          <w:w w:val="105"/>
          <w:sz w:val="20"/>
          <w:szCs w:val="20"/>
          <w:lang w:eastAsia="en-GB"/>
        </w:rPr>
        <w:t xml:space="preserve"> </w:t>
      </w:r>
      <w:r w:rsidRPr="0073340B">
        <w:rPr>
          <w:rFonts w:ascii="Arial" w:hAnsi="Arial" w:cs="Arial"/>
          <w:w w:val="105"/>
          <w:sz w:val="20"/>
          <w:szCs w:val="20"/>
          <w:lang w:eastAsia="en-GB"/>
        </w:rPr>
        <w:t>identifying</w:t>
      </w:r>
      <w:r w:rsidRPr="0073340B">
        <w:rPr>
          <w:rFonts w:ascii="Arial" w:hAnsi="Arial" w:cs="Arial"/>
          <w:spacing w:val="-6"/>
          <w:w w:val="105"/>
          <w:sz w:val="20"/>
          <w:szCs w:val="20"/>
          <w:lang w:eastAsia="en-GB"/>
        </w:rPr>
        <w:t xml:space="preserve"> </w:t>
      </w:r>
      <w:r w:rsidRPr="0073340B">
        <w:rPr>
          <w:rFonts w:ascii="Arial" w:hAnsi="Arial" w:cs="Arial"/>
          <w:w w:val="105"/>
          <w:sz w:val="20"/>
          <w:szCs w:val="20"/>
          <w:lang w:eastAsia="en-GB"/>
        </w:rPr>
        <w:t>achievable</w:t>
      </w:r>
      <w:r w:rsidRPr="0073340B">
        <w:rPr>
          <w:rFonts w:ascii="Arial" w:hAnsi="Arial" w:cs="Arial"/>
          <w:w w:val="104"/>
          <w:sz w:val="20"/>
          <w:szCs w:val="20"/>
          <w:lang w:eastAsia="en-GB"/>
        </w:rPr>
        <w:t xml:space="preserve"> </w:t>
      </w:r>
      <w:r w:rsidRPr="0073340B">
        <w:rPr>
          <w:rFonts w:ascii="Arial" w:hAnsi="Arial" w:cs="Arial"/>
          <w:w w:val="105"/>
          <w:sz w:val="20"/>
          <w:szCs w:val="20"/>
          <w:lang w:eastAsia="en-GB"/>
        </w:rPr>
        <w:t>performance</w:t>
      </w:r>
      <w:r w:rsidRPr="0073340B">
        <w:rPr>
          <w:rFonts w:ascii="Arial" w:hAnsi="Arial" w:cs="Arial"/>
          <w:spacing w:val="-17"/>
          <w:w w:val="105"/>
          <w:sz w:val="20"/>
          <w:szCs w:val="20"/>
          <w:lang w:eastAsia="en-GB"/>
        </w:rPr>
        <w:t xml:space="preserve"> </w:t>
      </w:r>
      <w:r w:rsidRPr="0073340B">
        <w:rPr>
          <w:rFonts w:ascii="Arial" w:hAnsi="Arial" w:cs="Arial"/>
          <w:w w:val="105"/>
          <w:sz w:val="20"/>
          <w:szCs w:val="20"/>
          <w:lang w:eastAsia="en-GB"/>
        </w:rPr>
        <w:t>targets</w:t>
      </w:r>
      <w:r w:rsidRPr="0073340B">
        <w:rPr>
          <w:rFonts w:ascii="Arial" w:hAnsi="Arial" w:cs="Arial"/>
          <w:spacing w:val="-11"/>
          <w:w w:val="105"/>
          <w:sz w:val="20"/>
          <w:szCs w:val="20"/>
          <w:lang w:eastAsia="en-GB"/>
        </w:rPr>
        <w:t xml:space="preserve"> </w:t>
      </w:r>
      <w:r w:rsidRPr="0073340B">
        <w:rPr>
          <w:rFonts w:ascii="Arial" w:hAnsi="Arial" w:cs="Arial"/>
          <w:w w:val="105"/>
          <w:sz w:val="20"/>
          <w:szCs w:val="20"/>
          <w:lang w:eastAsia="en-GB"/>
        </w:rPr>
        <w:t>for</w:t>
      </w:r>
      <w:r w:rsidRPr="0073340B">
        <w:rPr>
          <w:rFonts w:ascii="Arial" w:hAnsi="Arial" w:cs="Arial"/>
          <w:spacing w:val="-14"/>
          <w:w w:val="105"/>
          <w:sz w:val="20"/>
          <w:szCs w:val="20"/>
          <w:lang w:eastAsia="en-GB"/>
        </w:rPr>
        <w:t xml:space="preserve"> </w:t>
      </w:r>
      <w:r w:rsidRPr="0073340B">
        <w:rPr>
          <w:rFonts w:ascii="Arial" w:hAnsi="Arial" w:cs="Arial"/>
          <w:w w:val="105"/>
          <w:sz w:val="20"/>
          <w:szCs w:val="20"/>
          <w:lang w:eastAsia="en-GB"/>
        </w:rPr>
        <w:t>all</w:t>
      </w:r>
      <w:r w:rsidRPr="0073340B">
        <w:rPr>
          <w:rFonts w:ascii="Arial" w:hAnsi="Arial" w:cs="Arial"/>
          <w:spacing w:val="-25"/>
          <w:w w:val="105"/>
          <w:sz w:val="20"/>
          <w:szCs w:val="20"/>
          <w:lang w:eastAsia="en-GB"/>
        </w:rPr>
        <w:t xml:space="preserve"> </w:t>
      </w:r>
      <w:r w:rsidRPr="0073340B">
        <w:rPr>
          <w:rFonts w:ascii="Arial" w:hAnsi="Arial" w:cs="Arial"/>
          <w:w w:val="105"/>
          <w:sz w:val="20"/>
          <w:szCs w:val="20"/>
          <w:lang w:eastAsia="en-GB"/>
        </w:rPr>
        <w:t>academics.</w:t>
      </w:r>
    </w:p>
    <w:p w14:paraId="0BB05814" w14:textId="77777777" w:rsidR="00CB2270" w:rsidRPr="0073340B" w:rsidRDefault="00CB2270" w:rsidP="008723A5"/>
    <w:p w14:paraId="072FBAC8" w14:textId="1F566807" w:rsidR="00CB2270" w:rsidRPr="0073340B" w:rsidRDefault="00CB2270" w:rsidP="00CB2270">
      <w:pPr>
        <w:rPr>
          <w:rFonts w:ascii="Arial" w:hAnsi="Arial" w:cs="Arial"/>
          <w:b/>
          <w:bCs/>
          <w:color w:val="002060"/>
          <w:sz w:val="20"/>
          <w:szCs w:val="20"/>
        </w:rPr>
      </w:pPr>
      <w:r w:rsidRPr="0073340B">
        <w:rPr>
          <w:rFonts w:ascii="Arial" w:hAnsi="Arial" w:cs="Arial"/>
          <w:b/>
          <w:bCs/>
          <w:color w:val="002060"/>
          <w:sz w:val="20"/>
          <w:szCs w:val="20"/>
        </w:rPr>
        <w:t>Citizenship</w:t>
      </w:r>
      <w:r w:rsidR="00C11E64" w:rsidRPr="0073340B">
        <w:rPr>
          <w:rFonts w:ascii="Arial" w:hAnsi="Arial" w:cs="Arial"/>
          <w:b/>
          <w:bCs/>
          <w:color w:val="002060"/>
          <w:sz w:val="20"/>
          <w:szCs w:val="20"/>
        </w:rPr>
        <w:t xml:space="preserve"> </w:t>
      </w:r>
    </w:p>
    <w:p w14:paraId="64D2DB48" w14:textId="0EA9BE55" w:rsidR="00C11E64" w:rsidRPr="0073340B" w:rsidRDefault="00CB2270" w:rsidP="00CB2270">
      <w:pPr>
        <w:jc w:val="both"/>
        <w:rPr>
          <w:rFonts w:ascii="Arial" w:hAnsi="Arial" w:cs="Arial"/>
          <w:sz w:val="20"/>
          <w:szCs w:val="20"/>
        </w:rPr>
      </w:pPr>
      <w:r w:rsidRPr="0073340B">
        <w:rPr>
          <w:rFonts w:ascii="Arial" w:hAnsi="Arial" w:cs="Arial"/>
          <w:sz w:val="20"/>
          <w:szCs w:val="20"/>
        </w:rPr>
        <w:t xml:space="preserve">The Faculty of Medicine and Dentistry is committed to an action plan that supports the cultivation of a diverse and nurturing staff and student community, at the heart of which sits the commitment to equality of opportunity and equity in our processes and structures. </w:t>
      </w:r>
    </w:p>
    <w:p w14:paraId="313AC98C" w14:textId="77777777" w:rsidR="00C11E64" w:rsidRPr="0073340B" w:rsidRDefault="00C11E64" w:rsidP="00CB2270">
      <w:pPr>
        <w:jc w:val="both"/>
        <w:rPr>
          <w:rFonts w:ascii="Arial" w:hAnsi="Arial" w:cs="Arial"/>
          <w:sz w:val="20"/>
          <w:szCs w:val="20"/>
        </w:rPr>
      </w:pPr>
    </w:p>
    <w:p w14:paraId="7F2CC4B9" w14:textId="6442761C" w:rsidR="00E14F35" w:rsidRPr="0073340B" w:rsidRDefault="00CB2270" w:rsidP="008E4C13">
      <w:pPr>
        <w:jc w:val="both"/>
        <w:rPr>
          <w:rFonts w:ascii="Arial" w:hAnsi="Arial" w:cs="Arial"/>
          <w:sz w:val="20"/>
          <w:szCs w:val="20"/>
        </w:rPr>
      </w:pPr>
      <w:r w:rsidRPr="0073340B">
        <w:rPr>
          <w:rFonts w:ascii="Arial" w:hAnsi="Arial" w:cs="Arial"/>
          <w:sz w:val="20"/>
          <w:szCs w:val="20"/>
        </w:rPr>
        <w:t>It is the expectation of all staff that they undertake citizenship responsibilities within the Faculty. As part of the appraisal and probation process, your line manager will discuss the expectations of you to lead or participate in citizenship projects/initiatives as set out in the Faculty’s EDI Strategy. These responsibilities will be commensurate with the seniority of the role and the expertise and experience of the individual.</w:t>
      </w:r>
    </w:p>
    <w:p w14:paraId="25409D73" w14:textId="77777777" w:rsidR="00E14F35" w:rsidRPr="0073340B" w:rsidRDefault="00E14F35" w:rsidP="008723A5"/>
    <w:p w14:paraId="019DF30B" w14:textId="77777777" w:rsidR="00E14F35" w:rsidRPr="0073340B" w:rsidRDefault="00E14F35" w:rsidP="008723A5"/>
    <w:p w14:paraId="636CFDCE" w14:textId="4505F1E1" w:rsidR="00E14F35" w:rsidRPr="0073340B" w:rsidRDefault="00E14F35" w:rsidP="008723A5">
      <w:pPr>
        <w:sectPr w:rsidR="00E14F35" w:rsidRPr="0073340B"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6751AF03" w14:textId="77777777" w:rsidR="001D0EE4" w:rsidRPr="0073340B" w:rsidRDefault="001D0EE4" w:rsidP="007F383B">
      <w:pPr>
        <w:pStyle w:val="Bodycopy"/>
        <w:spacing w:after="0"/>
        <w:ind w:hanging="567"/>
        <w:rPr>
          <w:b/>
          <w:sz w:val="18"/>
          <w:szCs w:val="18"/>
        </w:rPr>
      </w:pPr>
    </w:p>
    <w:p w14:paraId="43B3E480" w14:textId="77777777" w:rsidR="007F383B" w:rsidRPr="0073340B" w:rsidRDefault="007F383B" w:rsidP="007F383B">
      <w:pPr>
        <w:pStyle w:val="Bodycopy"/>
        <w:spacing w:after="0"/>
        <w:ind w:hanging="567"/>
      </w:pPr>
      <w:r w:rsidRPr="0073340B">
        <w:rPr>
          <w:b/>
        </w:rPr>
        <w:t>Essential:</w:t>
      </w:r>
      <w:r w:rsidRPr="0073340B">
        <w:t xml:space="preserve"> Requirements without which the job could not be done.</w:t>
      </w:r>
    </w:p>
    <w:p w14:paraId="6751D73E" w14:textId="77777777" w:rsidR="00D3479E" w:rsidRPr="0073340B" w:rsidRDefault="007F383B" w:rsidP="007F383B">
      <w:pPr>
        <w:pStyle w:val="bodycopy0"/>
        <w:ind w:hanging="567"/>
        <w:jc w:val="both"/>
        <w:rPr>
          <w:sz w:val="20"/>
          <w:szCs w:val="20"/>
        </w:rPr>
      </w:pPr>
      <w:r w:rsidRPr="0073340B">
        <w:rPr>
          <w:b/>
          <w:sz w:val="20"/>
          <w:szCs w:val="20"/>
        </w:rPr>
        <w:t>Desirable:</w:t>
      </w:r>
      <w:r w:rsidRPr="0073340B">
        <w:rPr>
          <w:sz w:val="20"/>
          <w:szCs w:val="20"/>
        </w:rPr>
        <w:t xml:space="preserve"> Requirements that would enable the candidate to perform the job well.</w:t>
      </w:r>
    </w:p>
    <w:p w14:paraId="49BB5012" w14:textId="77777777" w:rsidR="00D3479E" w:rsidRPr="0073340B" w:rsidRDefault="00D3479E" w:rsidP="00A10DFC">
      <w:pPr>
        <w:pStyle w:val="Parapageheader"/>
        <w:framePr w:w="9617" w:h="1111" w:hRule="exact" w:hSpace="181" w:wrap="around" w:vAnchor="page" w:hAnchor="page" w:x="885" w:y="2221" w:anchorLock="1"/>
        <w:spacing w:after="60"/>
        <w:rPr>
          <w:sz w:val="30"/>
          <w:szCs w:val="30"/>
        </w:rPr>
      </w:pPr>
      <w:r w:rsidRPr="0073340B">
        <w:rPr>
          <w:sz w:val="30"/>
          <w:szCs w:val="30"/>
        </w:rPr>
        <w:t>Person specification</w:t>
      </w:r>
    </w:p>
    <w:p w14:paraId="31FBA79E" w14:textId="77777777" w:rsidR="00D3479E" w:rsidRPr="0073340B" w:rsidRDefault="00D3479E" w:rsidP="00A10DFC">
      <w:pPr>
        <w:pStyle w:val="Bodycopy"/>
        <w:framePr w:w="9617" w:h="1111" w:hRule="exact" w:hSpace="181" w:wrap="around" w:vAnchor="page" w:hAnchor="page" w:x="885" w:y="2221" w:anchorLock="1"/>
      </w:pPr>
      <w:r w:rsidRPr="0073340B">
        <w:t>This table lists the essential and desirable requirements needed in order to perform the job effectively. Candidates will be shortlisted based on the extent to which they meet these requirements.</w:t>
      </w:r>
    </w:p>
    <w:p w14:paraId="1E5A3383" w14:textId="77777777" w:rsidR="00563D3E" w:rsidRPr="0073340B" w:rsidRDefault="005D1423" w:rsidP="00D3479E">
      <w:pPr>
        <w:jc w:val="both"/>
        <w:rPr>
          <w:rFonts w:ascii="Arial" w:hAnsi="Arial" w:cs="Arial"/>
          <w:sz w:val="20"/>
          <w:szCs w:val="20"/>
        </w:rPr>
      </w:pPr>
      <w:r w:rsidRPr="0073340B">
        <w:rPr>
          <w:rFonts w:ascii="Arial" w:hAnsi="Arial" w:cs="Arial"/>
          <w:noProof/>
          <w:sz w:val="20"/>
          <w:szCs w:val="20"/>
          <w:lang w:eastAsia="en-GB"/>
        </w:rPr>
        <w:drawing>
          <wp:anchor distT="0" distB="0" distL="114300" distR="114300" simplePos="0" relativeHeight="251682816" behindDoc="0" locked="0" layoutInCell="1" allowOverlap="1" wp14:anchorId="4D0688A6" wp14:editId="0EB525AB">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3340B">
        <w:rPr>
          <w:rFonts w:ascii="Arial" w:hAnsi="Arial" w:cs="Arial"/>
          <w:noProof/>
          <w:sz w:val="20"/>
          <w:szCs w:val="20"/>
          <w:lang w:eastAsia="en-GB"/>
        </w:rPr>
        <w:drawing>
          <wp:anchor distT="0" distB="0" distL="114300" distR="114300" simplePos="0" relativeHeight="251680768" behindDoc="0" locked="0" layoutInCell="1" allowOverlap="1" wp14:anchorId="67C17B4C" wp14:editId="04A41271">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73340B">
        <w:rPr>
          <w:rFonts w:ascii="Arial" w:hAnsi="Arial" w:cs="Arial"/>
          <w:noProof/>
          <w:sz w:val="20"/>
          <w:szCs w:val="20"/>
          <w:lang w:eastAsia="en-GB"/>
        </w:rPr>
        <w:drawing>
          <wp:anchor distT="0" distB="0" distL="114300" distR="114300" simplePos="0" relativeHeight="251676672" behindDoc="0" locked="0" layoutInCell="1" allowOverlap="1" wp14:anchorId="4AD269A7" wp14:editId="1C63326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73340B">
        <w:rPr>
          <w:rFonts w:ascii="Arial" w:hAnsi="Arial" w:cs="Arial"/>
          <w:noProof/>
          <w:sz w:val="20"/>
          <w:szCs w:val="20"/>
          <w:lang w:eastAsia="en-GB"/>
        </w:rPr>
        <w:drawing>
          <wp:anchor distT="0" distB="0" distL="114300" distR="114300" simplePos="0" relativeHeight="251675648" behindDoc="0" locked="0" layoutInCell="1" allowOverlap="1" wp14:anchorId="052C134C" wp14:editId="15CFB732">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73340B">
        <w:rPr>
          <w:rFonts w:ascii="Arial" w:hAnsi="Arial" w:cs="Arial"/>
          <w:noProof/>
          <w:sz w:val="20"/>
          <w:szCs w:val="20"/>
          <w:lang w:eastAsia="en-GB"/>
        </w:rPr>
        <w:drawing>
          <wp:anchor distT="0" distB="0" distL="114300" distR="114300" simplePos="0" relativeHeight="251674624" behindDoc="0" locked="0" layoutInCell="1" allowOverlap="1" wp14:anchorId="06ED061B" wp14:editId="3FBFE41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73340B">
        <w:rPr>
          <w:rFonts w:ascii="Arial" w:hAnsi="Arial" w:cs="Arial"/>
          <w:noProof/>
          <w:sz w:val="20"/>
          <w:szCs w:val="20"/>
          <w:lang w:eastAsia="en-GB"/>
        </w:rPr>
        <w:drawing>
          <wp:anchor distT="0" distB="0" distL="114300" distR="114300" simplePos="0" relativeHeight="251673600" behindDoc="0" locked="0" layoutInCell="1" allowOverlap="1" wp14:anchorId="4E0FF5D3" wp14:editId="4D015219">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73340B" w14:paraId="40FC2AC6" w14:textId="77777777" w:rsidTr="00CD5E75">
        <w:trPr>
          <w:trHeight w:val="492"/>
        </w:trPr>
        <w:tc>
          <w:tcPr>
            <w:tcW w:w="6149" w:type="dxa"/>
            <w:shd w:val="clear" w:color="auto" w:fill="002060"/>
            <w:vAlign w:val="center"/>
          </w:tcPr>
          <w:p w14:paraId="0576FDA3" w14:textId="77777777" w:rsidR="00563D3E" w:rsidRPr="0073340B" w:rsidRDefault="00563D3E" w:rsidP="00CD5E75">
            <w:pPr>
              <w:pStyle w:val="tabletext"/>
              <w:framePr w:hSpace="0" w:wrap="auto" w:vAnchor="margin" w:hAnchor="text" w:yAlign="inline"/>
              <w:rPr>
                <w:rFonts w:ascii="Arial" w:hAnsi="Arial" w:cs="Arial"/>
                <w:sz w:val="20"/>
                <w:szCs w:val="20"/>
              </w:rPr>
            </w:pPr>
            <w:r w:rsidRPr="0073340B">
              <w:rPr>
                <w:rFonts w:ascii="Arial" w:hAnsi="Arial" w:cs="Arial"/>
                <w:b/>
                <w:bCs/>
                <w:color w:val="FFFFFF"/>
                <w:sz w:val="20"/>
                <w:szCs w:val="20"/>
              </w:rPr>
              <w:t>Qualifications</w:t>
            </w:r>
          </w:p>
        </w:tc>
        <w:tc>
          <w:tcPr>
            <w:tcW w:w="1134" w:type="dxa"/>
            <w:shd w:val="clear" w:color="auto" w:fill="002060"/>
            <w:vAlign w:val="center"/>
          </w:tcPr>
          <w:p w14:paraId="40ED0FE9" w14:textId="77777777" w:rsidR="00563D3E" w:rsidRPr="0073340B" w:rsidRDefault="00563D3E" w:rsidP="00563D3E">
            <w:pPr>
              <w:pStyle w:val="tabletext"/>
              <w:framePr w:hSpace="0" w:wrap="auto" w:vAnchor="margin" w:hAnchor="text" w:yAlign="inline"/>
              <w:rPr>
                <w:rFonts w:ascii="Arial" w:hAnsi="Arial" w:cs="Arial"/>
                <w:sz w:val="20"/>
                <w:szCs w:val="20"/>
              </w:rPr>
            </w:pPr>
            <w:r w:rsidRPr="0073340B">
              <w:rPr>
                <w:rStyle w:val="boldtextA4V"/>
                <w:rFonts w:ascii="Arial" w:hAnsi="Arial" w:cs="Arial"/>
                <w:bCs w:val="0"/>
                <w:color w:val="FFFFFF"/>
              </w:rPr>
              <w:t xml:space="preserve">Essential </w:t>
            </w:r>
          </w:p>
        </w:tc>
        <w:tc>
          <w:tcPr>
            <w:tcW w:w="1275" w:type="dxa"/>
            <w:shd w:val="clear" w:color="auto" w:fill="002060"/>
            <w:vAlign w:val="center"/>
          </w:tcPr>
          <w:p w14:paraId="6188323D" w14:textId="77777777" w:rsidR="00563D3E" w:rsidRPr="0073340B" w:rsidRDefault="00563D3E" w:rsidP="00563D3E">
            <w:pPr>
              <w:pStyle w:val="tabletext"/>
              <w:framePr w:hSpace="0" w:wrap="auto" w:vAnchor="margin" w:hAnchor="text" w:yAlign="inline"/>
              <w:rPr>
                <w:rFonts w:ascii="Arial" w:hAnsi="Arial" w:cs="Arial"/>
                <w:sz w:val="20"/>
                <w:szCs w:val="20"/>
              </w:rPr>
            </w:pPr>
            <w:r w:rsidRPr="0073340B">
              <w:rPr>
                <w:rStyle w:val="boldtextA4V"/>
                <w:rFonts w:ascii="Arial" w:hAnsi="Arial" w:cs="Arial"/>
                <w:bCs w:val="0"/>
                <w:color w:val="FFFFFF"/>
              </w:rPr>
              <w:t>Desirable</w:t>
            </w:r>
          </w:p>
        </w:tc>
      </w:tr>
      <w:tr w:rsidR="00563D3E" w:rsidRPr="0073340B" w14:paraId="1788175A" w14:textId="77777777" w:rsidTr="00CD5E75">
        <w:trPr>
          <w:trHeight w:val="576"/>
        </w:trPr>
        <w:tc>
          <w:tcPr>
            <w:tcW w:w="6149" w:type="dxa"/>
            <w:vAlign w:val="center"/>
          </w:tcPr>
          <w:p w14:paraId="2501B4E4" w14:textId="77777777" w:rsidR="00563D3E" w:rsidRPr="0073340B" w:rsidRDefault="00373DAE"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 xml:space="preserve">PhD in </w:t>
            </w:r>
            <w:r w:rsidRPr="0073340B">
              <w:rPr>
                <w:rFonts w:ascii="Arial" w:hAnsi="Arial" w:cs="Arial"/>
                <w:sz w:val="20"/>
                <w:szCs w:val="20"/>
                <w:highlight w:val="yellow"/>
              </w:rPr>
              <w:t>*****</w:t>
            </w:r>
            <w:r w:rsidRPr="0073340B">
              <w:rPr>
                <w:rFonts w:ascii="Arial" w:hAnsi="Arial" w:cs="Arial"/>
                <w:sz w:val="20"/>
                <w:szCs w:val="20"/>
              </w:rPr>
              <w:t>, and / or relevant professional qualification and / or equivalent professional experience</w:t>
            </w:r>
          </w:p>
        </w:tc>
        <w:tc>
          <w:tcPr>
            <w:tcW w:w="1134" w:type="dxa"/>
            <w:vAlign w:val="center"/>
          </w:tcPr>
          <w:p w14:paraId="4D8542D4" w14:textId="77777777" w:rsidR="00563D3E" w:rsidRPr="0073340B" w:rsidRDefault="00373DAE" w:rsidP="00563D3E">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8"/>
                  <w:enabled/>
                  <w:calcOnExit w:val="0"/>
                  <w:checkBox>
                    <w:sizeAuto/>
                    <w:default w:val="1"/>
                  </w:checkBox>
                </w:ffData>
              </w:fldChar>
            </w:r>
            <w:bookmarkStart w:id="3" w:name="Check28"/>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3"/>
          </w:p>
        </w:tc>
        <w:tc>
          <w:tcPr>
            <w:tcW w:w="1275" w:type="dxa"/>
            <w:vAlign w:val="center"/>
          </w:tcPr>
          <w:p w14:paraId="0C619B1B" w14:textId="77777777" w:rsidR="00563D3E" w:rsidRPr="0073340B" w:rsidRDefault="00563D3E" w:rsidP="00563D3E">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2"/>
                  <w:enabled/>
                  <w:calcOnExit w:val="0"/>
                  <w:checkBox>
                    <w:sizeAuto/>
                    <w:default w:val="0"/>
                  </w:checkBox>
                </w:ffData>
              </w:fldChar>
            </w:r>
            <w:bookmarkStart w:id="4" w:name="Check22"/>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4"/>
          </w:p>
        </w:tc>
      </w:tr>
      <w:tr w:rsidR="00563D3E" w:rsidRPr="0073340B" w14:paraId="7BCD2304" w14:textId="77777777" w:rsidTr="00CD5E75">
        <w:trPr>
          <w:trHeight w:val="407"/>
        </w:trPr>
        <w:tc>
          <w:tcPr>
            <w:tcW w:w="6149" w:type="dxa"/>
            <w:vAlign w:val="center"/>
          </w:tcPr>
          <w:p w14:paraId="5AF4A88B" w14:textId="77777777" w:rsidR="00563D3E" w:rsidRPr="0073340B" w:rsidRDefault="00373DAE"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Higher education teaching accreditation, e.g. Principal Fellow of the HEA</w:t>
            </w:r>
          </w:p>
        </w:tc>
        <w:tc>
          <w:tcPr>
            <w:tcW w:w="1134" w:type="dxa"/>
            <w:vAlign w:val="center"/>
          </w:tcPr>
          <w:p w14:paraId="76F2B5F5" w14:textId="77777777" w:rsidR="00563D3E" w:rsidRPr="0073340B" w:rsidRDefault="00563D3E" w:rsidP="00563D3E">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
                  <w:enabled/>
                  <w:calcOnExit w:val="0"/>
                  <w:checkBox>
                    <w:sizeAuto/>
                    <w:default w:val="0"/>
                  </w:checkBox>
                </w:ffData>
              </w:fldChar>
            </w:r>
            <w:bookmarkStart w:id="5" w:name="Check2"/>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5"/>
          </w:p>
        </w:tc>
        <w:tc>
          <w:tcPr>
            <w:tcW w:w="1275" w:type="dxa"/>
            <w:vAlign w:val="center"/>
          </w:tcPr>
          <w:p w14:paraId="583B738F" w14:textId="77777777" w:rsidR="00563D3E" w:rsidRPr="0073340B" w:rsidRDefault="00373DAE" w:rsidP="00563D3E">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3"/>
                  <w:enabled/>
                  <w:calcOnExit w:val="0"/>
                  <w:checkBox>
                    <w:sizeAuto/>
                    <w:default w:val="1"/>
                  </w:checkBox>
                </w:ffData>
              </w:fldChar>
            </w:r>
            <w:bookmarkStart w:id="6" w:name="Check23"/>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6"/>
          </w:p>
        </w:tc>
      </w:tr>
      <w:tr w:rsidR="003F7CD9" w:rsidRPr="0073340B" w14:paraId="5F93CD3D" w14:textId="77777777" w:rsidTr="00CD5E75">
        <w:trPr>
          <w:trHeight w:val="407"/>
        </w:trPr>
        <w:tc>
          <w:tcPr>
            <w:tcW w:w="6149" w:type="dxa"/>
            <w:vAlign w:val="center"/>
          </w:tcPr>
          <w:p w14:paraId="07C54A24" w14:textId="77777777" w:rsidR="003F7CD9" w:rsidRPr="0073340B" w:rsidRDefault="003F7CD9" w:rsidP="00CD5E75">
            <w:pPr>
              <w:rPr>
                <w:rFonts w:ascii="Arial" w:hAnsi="Arial" w:cs="Arial"/>
                <w:sz w:val="20"/>
              </w:rPr>
            </w:pPr>
            <w:r w:rsidRPr="0073340B">
              <w:rPr>
                <w:rFonts w:ascii="Arial" w:hAnsi="Arial" w:cs="Arial"/>
                <w:sz w:val="20"/>
              </w:rPr>
              <w:t>Membership of the relevant Royal College, or equivalent</w:t>
            </w:r>
            <w:r w:rsidRPr="0073340B">
              <w:rPr>
                <w:rFonts w:ascii="Arial" w:hAnsi="Arial" w:cs="Arial"/>
                <w:sz w:val="20"/>
              </w:rPr>
              <w:tab/>
            </w:r>
          </w:p>
        </w:tc>
        <w:tc>
          <w:tcPr>
            <w:tcW w:w="1134" w:type="dxa"/>
            <w:vAlign w:val="center"/>
          </w:tcPr>
          <w:p w14:paraId="36B9F9F5"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8"/>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17B6EC4C"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2"/>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1AAFDEE1" w14:textId="77777777" w:rsidTr="00CD5E75">
        <w:trPr>
          <w:trHeight w:val="407"/>
        </w:trPr>
        <w:tc>
          <w:tcPr>
            <w:tcW w:w="6149" w:type="dxa"/>
            <w:vAlign w:val="center"/>
          </w:tcPr>
          <w:p w14:paraId="44358EC0" w14:textId="77777777" w:rsidR="003F7CD9" w:rsidRPr="0073340B" w:rsidRDefault="003F7CD9" w:rsidP="00CD5E75">
            <w:pPr>
              <w:rPr>
                <w:rFonts w:ascii="Arial" w:hAnsi="Arial" w:cs="Arial"/>
                <w:sz w:val="20"/>
              </w:rPr>
            </w:pPr>
            <w:r w:rsidRPr="0073340B">
              <w:rPr>
                <w:rFonts w:ascii="Arial" w:hAnsi="Arial" w:cs="Arial"/>
                <w:sz w:val="20"/>
              </w:rPr>
              <w:t>MD or PhD awarded</w:t>
            </w:r>
          </w:p>
        </w:tc>
        <w:tc>
          <w:tcPr>
            <w:tcW w:w="1134" w:type="dxa"/>
            <w:vAlign w:val="center"/>
          </w:tcPr>
          <w:p w14:paraId="55B243AD"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8"/>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32DB1B37"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2"/>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64751107" w14:textId="77777777" w:rsidTr="00CD5E75">
        <w:trPr>
          <w:trHeight w:val="407"/>
        </w:trPr>
        <w:tc>
          <w:tcPr>
            <w:tcW w:w="6149" w:type="dxa"/>
            <w:vAlign w:val="center"/>
          </w:tcPr>
          <w:p w14:paraId="680625AB" w14:textId="77777777" w:rsidR="003F7CD9" w:rsidRPr="0073340B" w:rsidRDefault="003F7CD9" w:rsidP="00CD5E75">
            <w:pPr>
              <w:rPr>
                <w:rFonts w:ascii="Arial" w:hAnsi="Arial" w:cs="Arial"/>
                <w:sz w:val="20"/>
              </w:rPr>
            </w:pPr>
            <w:r w:rsidRPr="0073340B">
              <w:rPr>
                <w:rFonts w:ascii="Arial" w:hAnsi="Arial" w:cs="Arial"/>
                <w:sz w:val="20"/>
              </w:rPr>
              <w:t>UK-registerable basic medical qualification (GMC registration)</w:t>
            </w:r>
          </w:p>
        </w:tc>
        <w:tc>
          <w:tcPr>
            <w:tcW w:w="1134" w:type="dxa"/>
            <w:vAlign w:val="center"/>
          </w:tcPr>
          <w:p w14:paraId="4EDFF959"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8"/>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016D9836"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2"/>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200C4146" w14:textId="77777777" w:rsidTr="00CD5E75">
        <w:trPr>
          <w:trHeight w:val="407"/>
        </w:trPr>
        <w:tc>
          <w:tcPr>
            <w:tcW w:w="6149" w:type="dxa"/>
            <w:vAlign w:val="center"/>
          </w:tcPr>
          <w:p w14:paraId="7A1B2955" w14:textId="77777777" w:rsidR="003F7CD9" w:rsidRPr="0073340B" w:rsidRDefault="003F7CD9" w:rsidP="00CD5E75">
            <w:pPr>
              <w:rPr>
                <w:rFonts w:ascii="Arial" w:hAnsi="Arial" w:cs="Arial"/>
                <w:sz w:val="20"/>
              </w:rPr>
            </w:pPr>
            <w:r w:rsidRPr="0073340B">
              <w:rPr>
                <w:rFonts w:ascii="Arial" w:hAnsi="Arial" w:cs="Arial"/>
                <w:sz w:val="20"/>
              </w:rPr>
              <w:t>Certificate of completion of training (CCT) in or equivalent</w:t>
            </w:r>
          </w:p>
        </w:tc>
        <w:tc>
          <w:tcPr>
            <w:tcW w:w="1134" w:type="dxa"/>
            <w:vAlign w:val="center"/>
          </w:tcPr>
          <w:p w14:paraId="7F0DADD7"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8"/>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4AD31CFF"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2"/>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1B1C9BEB" w14:textId="77777777" w:rsidTr="00CD5E75">
        <w:trPr>
          <w:trHeight w:val="410"/>
        </w:trPr>
        <w:tc>
          <w:tcPr>
            <w:tcW w:w="6149" w:type="dxa"/>
            <w:shd w:val="clear" w:color="auto" w:fill="002060"/>
            <w:vAlign w:val="center"/>
          </w:tcPr>
          <w:p w14:paraId="1130DDB8" w14:textId="77777777"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b/>
                <w:bCs/>
                <w:sz w:val="20"/>
                <w:szCs w:val="20"/>
              </w:rPr>
              <w:t>Experience/Knowledge</w:t>
            </w:r>
          </w:p>
        </w:tc>
        <w:tc>
          <w:tcPr>
            <w:tcW w:w="1134" w:type="dxa"/>
            <w:shd w:val="clear" w:color="auto" w:fill="002060"/>
            <w:vAlign w:val="center"/>
          </w:tcPr>
          <w:p w14:paraId="1AB693AB" w14:textId="77777777" w:rsidR="003F7CD9" w:rsidRPr="0073340B" w:rsidRDefault="003F7CD9" w:rsidP="003F7CD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694BC6F5"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p>
        </w:tc>
      </w:tr>
      <w:tr w:rsidR="003F7CD9" w:rsidRPr="0073340B" w14:paraId="4C673036" w14:textId="77777777" w:rsidTr="00CD5E75">
        <w:trPr>
          <w:trHeight w:val="797"/>
        </w:trPr>
        <w:tc>
          <w:tcPr>
            <w:tcW w:w="6149" w:type="dxa"/>
            <w:vAlign w:val="center"/>
          </w:tcPr>
          <w:p w14:paraId="339643F7" w14:textId="3C6F33B1"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 xml:space="preserve">Significant evidence of leading the development and delivery </w:t>
            </w:r>
            <w:r w:rsidR="0073340B" w:rsidRPr="0073340B">
              <w:rPr>
                <w:rFonts w:ascii="Arial" w:hAnsi="Arial" w:cs="Arial"/>
                <w:sz w:val="20"/>
                <w:szCs w:val="20"/>
              </w:rPr>
              <w:t>of teaching</w:t>
            </w:r>
            <w:r w:rsidRPr="0073340B">
              <w:rPr>
                <w:rFonts w:ascii="Arial" w:hAnsi="Arial" w:cs="Arial"/>
                <w:sz w:val="20"/>
                <w:szCs w:val="20"/>
              </w:rPr>
              <w:t xml:space="preserve"> and assessment at undergraduate and postgraduate level with some guidance in the subject area of </w:t>
            </w:r>
            <w:r w:rsidRPr="0073340B">
              <w:rPr>
                <w:rFonts w:ascii="Arial" w:hAnsi="Arial" w:cs="Arial"/>
                <w:sz w:val="20"/>
                <w:szCs w:val="20"/>
                <w:highlight w:val="yellow"/>
              </w:rPr>
              <w:t>*****</w:t>
            </w:r>
          </w:p>
        </w:tc>
        <w:tc>
          <w:tcPr>
            <w:tcW w:w="1134" w:type="dxa"/>
            <w:vAlign w:val="center"/>
          </w:tcPr>
          <w:p w14:paraId="26BA1A0C"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9"/>
                  <w:enabled/>
                  <w:calcOnExit w:val="0"/>
                  <w:checkBox>
                    <w:sizeAuto/>
                    <w:default w:val="1"/>
                  </w:checkBox>
                </w:ffData>
              </w:fldChar>
            </w:r>
            <w:bookmarkStart w:id="7" w:name="Check29"/>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7"/>
          </w:p>
        </w:tc>
        <w:tc>
          <w:tcPr>
            <w:tcW w:w="1275" w:type="dxa"/>
            <w:vAlign w:val="center"/>
          </w:tcPr>
          <w:p w14:paraId="4C86047E"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bookmarkStart w:id="8" w:name="Check27"/>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8"/>
          </w:p>
        </w:tc>
      </w:tr>
      <w:tr w:rsidR="003F7CD9" w:rsidRPr="0073340B" w14:paraId="33E113D4" w14:textId="77777777" w:rsidTr="00CD5E75">
        <w:trPr>
          <w:trHeight w:val="566"/>
        </w:trPr>
        <w:tc>
          <w:tcPr>
            <w:tcW w:w="6149" w:type="dxa"/>
            <w:vAlign w:val="center"/>
          </w:tcPr>
          <w:p w14:paraId="2DB16AAD" w14:textId="6945A55E"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Significant track-record of general or subject-</w:t>
            </w:r>
            <w:r w:rsidR="0073340B" w:rsidRPr="0073340B">
              <w:rPr>
                <w:rFonts w:ascii="Arial" w:hAnsi="Arial" w:cs="Arial"/>
                <w:sz w:val="20"/>
                <w:szCs w:val="20"/>
              </w:rPr>
              <w:t>specific pedagogical</w:t>
            </w:r>
            <w:r w:rsidRPr="0073340B">
              <w:rPr>
                <w:rFonts w:ascii="Arial" w:hAnsi="Arial" w:cs="Arial"/>
                <w:sz w:val="20"/>
                <w:szCs w:val="20"/>
              </w:rPr>
              <w:t xml:space="preserve"> work published in appropriate renowned outlets / media</w:t>
            </w:r>
          </w:p>
        </w:tc>
        <w:tc>
          <w:tcPr>
            <w:tcW w:w="1134" w:type="dxa"/>
            <w:vAlign w:val="center"/>
          </w:tcPr>
          <w:p w14:paraId="0A562746"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7"/>
                  <w:enabled/>
                  <w:calcOnExit w:val="0"/>
                  <w:checkBox>
                    <w:sizeAuto/>
                    <w:default w:val="1"/>
                  </w:checkBox>
                </w:ffData>
              </w:fldChar>
            </w:r>
            <w:bookmarkStart w:id="9" w:name="Check7"/>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9"/>
          </w:p>
        </w:tc>
        <w:tc>
          <w:tcPr>
            <w:tcW w:w="1275" w:type="dxa"/>
            <w:vAlign w:val="center"/>
          </w:tcPr>
          <w:p w14:paraId="262D534A"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5E985C8B" w14:textId="77777777" w:rsidTr="00CD5E75">
        <w:trPr>
          <w:trHeight w:val="830"/>
        </w:trPr>
        <w:tc>
          <w:tcPr>
            <w:tcW w:w="6149" w:type="dxa"/>
            <w:vAlign w:val="center"/>
          </w:tcPr>
          <w:p w14:paraId="5CC26C9A" w14:textId="26AF19A1"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 xml:space="preserve">Experience and proven ability in developing teaching and scholarship proposals, bidding for and </w:t>
            </w:r>
            <w:r w:rsidR="0073340B" w:rsidRPr="0073340B">
              <w:rPr>
                <w:rFonts w:ascii="Arial" w:hAnsi="Arial" w:cs="Arial"/>
                <w:sz w:val="20"/>
                <w:szCs w:val="20"/>
              </w:rPr>
              <w:t>securing external</w:t>
            </w:r>
            <w:r w:rsidRPr="0073340B">
              <w:rPr>
                <w:rFonts w:ascii="Arial" w:hAnsi="Arial" w:cs="Arial"/>
                <w:sz w:val="20"/>
                <w:szCs w:val="20"/>
              </w:rPr>
              <w:t xml:space="preserve"> funding and subsequent effective award management skills</w:t>
            </w:r>
          </w:p>
        </w:tc>
        <w:tc>
          <w:tcPr>
            <w:tcW w:w="1134" w:type="dxa"/>
            <w:vAlign w:val="center"/>
          </w:tcPr>
          <w:p w14:paraId="29CD3FD1"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8"/>
                  <w:enabled/>
                  <w:calcOnExit w:val="0"/>
                  <w:checkBox>
                    <w:sizeAuto/>
                    <w:default w:val="1"/>
                  </w:checkBox>
                </w:ffData>
              </w:fldChar>
            </w:r>
            <w:bookmarkStart w:id="10" w:name="Check8"/>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10"/>
          </w:p>
        </w:tc>
        <w:tc>
          <w:tcPr>
            <w:tcW w:w="1275" w:type="dxa"/>
            <w:vAlign w:val="center"/>
          </w:tcPr>
          <w:p w14:paraId="4215EFAB"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2E111A49" w14:textId="77777777" w:rsidTr="00CD5E75">
        <w:trPr>
          <w:trHeight w:val="558"/>
        </w:trPr>
        <w:tc>
          <w:tcPr>
            <w:tcW w:w="6149" w:type="dxa"/>
            <w:vAlign w:val="center"/>
          </w:tcPr>
          <w:p w14:paraId="16233024" w14:textId="77777777"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EFAA147"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9"/>
                  <w:enabled/>
                  <w:calcOnExit w:val="0"/>
                  <w:checkBox>
                    <w:sizeAuto/>
                    <w:default w:val="1"/>
                  </w:checkBox>
                </w:ffData>
              </w:fldChar>
            </w:r>
            <w:bookmarkStart w:id="11" w:name="Check9"/>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11"/>
          </w:p>
        </w:tc>
        <w:tc>
          <w:tcPr>
            <w:tcW w:w="1275" w:type="dxa"/>
            <w:vAlign w:val="center"/>
          </w:tcPr>
          <w:p w14:paraId="500A1694"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3F7CD9" w:rsidRPr="0073340B" w14:paraId="43C37115" w14:textId="77777777" w:rsidTr="00CD5E75">
        <w:trPr>
          <w:trHeight w:val="558"/>
        </w:trPr>
        <w:tc>
          <w:tcPr>
            <w:tcW w:w="6149" w:type="dxa"/>
            <w:vAlign w:val="center"/>
          </w:tcPr>
          <w:p w14:paraId="612A3949" w14:textId="77777777" w:rsidR="003F7CD9" w:rsidRPr="0073340B" w:rsidRDefault="003F7CD9"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Clear and ambitious plans for future scholarship activities</w:t>
            </w:r>
          </w:p>
        </w:tc>
        <w:tc>
          <w:tcPr>
            <w:tcW w:w="1134" w:type="dxa"/>
            <w:vAlign w:val="center"/>
          </w:tcPr>
          <w:p w14:paraId="2BE48C66"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3"/>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79EAE796" w14:textId="77777777" w:rsidR="003F7CD9" w:rsidRPr="0073340B" w:rsidRDefault="003F7CD9" w:rsidP="003F7CD9">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6F1CF5" w:rsidRPr="0073340B" w14:paraId="42D1234F" w14:textId="77777777" w:rsidTr="00CD5E75">
        <w:trPr>
          <w:trHeight w:val="558"/>
        </w:trPr>
        <w:tc>
          <w:tcPr>
            <w:tcW w:w="6149" w:type="dxa"/>
            <w:vAlign w:val="center"/>
          </w:tcPr>
          <w:p w14:paraId="3BD61BC1" w14:textId="77777777" w:rsidR="006F1CF5" w:rsidRPr="0073340B" w:rsidRDefault="006F1CF5" w:rsidP="00CD5E75">
            <w:pPr>
              <w:rPr>
                <w:rFonts w:ascii="Arial" w:hAnsi="Arial" w:cs="Arial"/>
                <w:sz w:val="20"/>
              </w:rPr>
            </w:pPr>
            <w:r w:rsidRPr="0073340B">
              <w:rPr>
                <w:rFonts w:ascii="Arial" w:hAnsi="Arial" w:cs="Arial"/>
                <w:sz w:val="20"/>
              </w:rPr>
              <w:t xml:space="preserve">Wide clinical knowledge in </w:t>
            </w:r>
            <w:r w:rsidRPr="0073340B">
              <w:rPr>
                <w:rFonts w:ascii="Arial" w:hAnsi="Arial" w:cs="Arial"/>
                <w:sz w:val="20"/>
                <w:highlight w:val="yellow"/>
              </w:rPr>
              <w:t>xxxx</w:t>
            </w:r>
          </w:p>
        </w:tc>
        <w:tc>
          <w:tcPr>
            <w:tcW w:w="1134" w:type="dxa"/>
            <w:vAlign w:val="center"/>
          </w:tcPr>
          <w:p w14:paraId="1FF38EE3" w14:textId="77777777" w:rsidR="006F1CF5" w:rsidRPr="0073340B" w:rsidRDefault="006F1CF5" w:rsidP="006F1CF5">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3"/>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5DBD50C9" w14:textId="77777777" w:rsidR="006F1CF5" w:rsidRPr="0073340B" w:rsidRDefault="006F1CF5" w:rsidP="006F1CF5">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14DBC74F" w14:textId="77777777" w:rsidTr="00CD5E75">
        <w:trPr>
          <w:trHeight w:val="558"/>
        </w:trPr>
        <w:tc>
          <w:tcPr>
            <w:tcW w:w="6149" w:type="dxa"/>
            <w:vAlign w:val="center"/>
          </w:tcPr>
          <w:p w14:paraId="6C4463F0" w14:textId="77777777" w:rsidR="000169D1" w:rsidRPr="0073340B" w:rsidRDefault="000169D1" w:rsidP="00CD5E75">
            <w:pPr>
              <w:rPr>
                <w:rFonts w:ascii="Arial" w:hAnsi="Arial" w:cs="Arial"/>
                <w:sz w:val="20"/>
              </w:rPr>
            </w:pPr>
            <w:r w:rsidRPr="0073340B">
              <w:rPr>
                <w:rFonts w:ascii="Arial" w:hAnsi="Arial" w:cs="Arial"/>
                <w:sz w:val="20"/>
              </w:rPr>
              <w:t>Demonstrable knowledge of clinical governance and patient safety matters</w:t>
            </w:r>
          </w:p>
        </w:tc>
        <w:tc>
          <w:tcPr>
            <w:tcW w:w="1134" w:type="dxa"/>
            <w:vAlign w:val="center"/>
          </w:tcPr>
          <w:p w14:paraId="16BAF104"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3"/>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1CBCDFA0"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345C5B3B" w14:textId="77777777" w:rsidTr="00CD5E75">
        <w:trPr>
          <w:trHeight w:val="424"/>
        </w:trPr>
        <w:tc>
          <w:tcPr>
            <w:tcW w:w="6149" w:type="dxa"/>
            <w:shd w:val="clear" w:color="auto" w:fill="002060"/>
            <w:vAlign w:val="center"/>
          </w:tcPr>
          <w:p w14:paraId="4E79CE6E" w14:textId="77777777"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b/>
                <w:bCs/>
                <w:sz w:val="20"/>
                <w:szCs w:val="20"/>
              </w:rPr>
              <w:t>Skills/Abilities</w:t>
            </w:r>
          </w:p>
        </w:tc>
        <w:tc>
          <w:tcPr>
            <w:tcW w:w="1134" w:type="dxa"/>
            <w:shd w:val="clear" w:color="auto" w:fill="002060"/>
            <w:vAlign w:val="center"/>
          </w:tcPr>
          <w:p w14:paraId="31F13CA9"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EB0EC0D"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p>
        </w:tc>
      </w:tr>
      <w:tr w:rsidR="000169D1" w:rsidRPr="0073340B" w:rsidDel="00D26560" w14:paraId="4AB4C205" w14:textId="77777777" w:rsidTr="00CD5E75">
        <w:trPr>
          <w:trHeight w:val="990"/>
        </w:trPr>
        <w:tc>
          <w:tcPr>
            <w:tcW w:w="6149" w:type="dxa"/>
            <w:vAlign w:val="center"/>
          </w:tcPr>
          <w:p w14:paraId="5624BC3A" w14:textId="3BFF0FF4" w:rsidR="000169D1" w:rsidRPr="0073340B" w:rsidDel="00D26560" w:rsidRDefault="000169D1" w:rsidP="00CD5E75">
            <w:pPr>
              <w:pStyle w:val="tabletext"/>
              <w:framePr w:hSpace="0" w:wrap="auto" w:vAnchor="margin" w:hAnchor="text" w:yAlign="inline"/>
              <w:rPr>
                <w:rFonts w:ascii="Arial" w:hAnsi="Arial" w:cs="Arial"/>
                <w:sz w:val="20"/>
                <w:szCs w:val="20"/>
              </w:rPr>
            </w:pPr>
            <w:r w:rsidRPr="0073340B" w:rsidDel="00D26560">
              <w:rPr>
                <w:rFonts w:ascii="Arial" w:hAnsi="Arial" w:cs="Arial"/>
                <w:sz w:val="20"/>
                <w:szCs w:val="20"/>
              </w:rPr>
              <w:t xml:space="preserve">Proven ability to plan and develop a range of </w:t>
            </w:r>
            <w:r w:rsidR="0073340B" w:rsidRPr="0073340B" w:rsidDel="00D26560">
              <w:rPr>
                <w:rFonts w:ascii="Arial" w:hAnsi="Arial" w:cs="Arial"/>
                <w:sz w:val="20"/>
                <w:szCs w:val="20"/>
              </w:rPr>
              <w:t>high-quality</w:t>
            </w:r>
            <w:r w:rsidRPr="0073340B" w:rsidDel="00D26560">
              <w:rPr>
                <w:rFonts w:ascii="Arial" w:hAnsi="Arial" w:cs="Arial"/>
                <w:sz w:val="20"/>
                <w:szCs w:val="20"/>
              </w:rPr>
              <w:t xml:space="preserve"> teaching and scholarship activities, ensuring proposals complement broader education strategies, demonstrating a commitment to continuous improvement</w:t>
            </w:r>
          </w:p>
        </w:tc>
        <w:tc>
          <w:tcPr>
            <w:tcW w:w="1134" w:type="dxa"/>
            <w:vAlign w:val="center"/>
          </w:tcPr>
          <w:p w14:paraId="5A55D615"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6"/>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2A02DBBE"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rsidDel="00D26560" w14:paraId="45FB134D" w14:textId="77777777" w:rsidTr="00CD5E75">
        <w:trPr>
          <w:trHeight w:val="565"/>
        </w:trPr>
        <w:tc>
          <w:tcPr>
            <w:tcW w:w="6149" w:type="dxa"/>
            <w:vAlign w:val="center"/>
          </w:tcPr>
          <w:p w14:paraId="138403EC" w14:textId="77777777" w:rsidR="000169D1" w:rsidRPr="0073340B" w:rsidDel="00D26560" w:rsidRDefault="000169D1" w:rsidP="00CD5E75">
            <w:pPr>
              <w:pStyle w:val="tabletext"/>
              <w:framePr w:hSpace="0" w:wrap="auto" w:vAnchor="margin" w:hAnchor="text" w:yAlign="inline"/>
              <w:rPr>
                <w:rFonts w:ascii="Arial" w:hAnsi="Arial" w:cs="Arial"/>
                <w:sz w:val="20"/>
                <w:szCs w:val="20"/>
              </w:rPr>
            </w:pPr>
            <w:r w:rsidRPr="0073340B" w:rsidDel="00D26560">
              <w:rPr>
                <w:rFonts w:ascii="Arial" w:hAnsi="Arial" w:cs="Arial"/>
                <w:sz w:val="20"/>
                <w:szCs w:val="20"/>
              </w:rPr>
              <w:t>Clear record of mentoring and developing staff, ideally with experience of leading teams</w:t>
            </w:r>
          </w:p>
        </w:tc>
        <w:tc>
          <w:tcPr>
            <w:tcW w:w="1134" w:type="dxa"/>
            <w:vAlign w:val="center"/>
          </w:tcPr>
          <w:p w14:paraId="4A9740DC"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6"/>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27A026BE"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rsidDel="00D26560" w14:paraId="5EFAC855" w14:textId="77777777" w:rsidTr="00CD5E75">
        <w:trPr>
          <w:trHeight w:val="1126"/>
        </w:trPr>
        <w:tc>
          <w:tcPr>
            <w:tcW w:w="6149" w:type="dxa"/>
            <w:vAlign w:val="center"/>
          </w:tcPr>
          <w:p w14:paraId="4C20475D" w14:textId="304EC684" w:rsidR="000169D1" w:rsidRPr="0073340B" w:rsidDel="00D26560" w:rsidRDefault="000169D1" w:rsidP="00CD5E75">
            <w:pPr>
              <w:pStyle w:val="tabletext"/>
              <w:framePr w:hSpace="0" w:wrap="auto" w:vAnchor="margin" w:hAnchor="text" w:yAlign="inline"/>
              <w:rPr>
                <w:rFonts w:ascii="Arial" w:hAnsi="Arial" w:cs="Arial"/>
                <w:sz w:val="20"/>
                <w:szCs w:val="20"/>
              </w:rPr>
            </w:pPr>
            <w:r w:rsidRPr="0073340B" w:rsidDel="00D26560">
              <w:rPr>
                <w:rFonts w:ascii="Arial" w:hAnsi="Arial" w:cs="Arial"/>
                <w:sz w:val="20"/>
                <w:szCs w:val="20"/>
              </w:rPr>
              <w:lastRenderedPageBreak/>
              <w:t>Proven ability to persuade and influence at all levels in the areas of teaching and scholarship across the Institute and externally in order to foster and maintain relationships and effectively resolve tensions and difficulties in a positive manner</w:t>
            </w:r>
          </w:p>
        </w:tc>
        <w:tc>
          <w:tcPr>
            <w:tcW w:w="1134" w:type="dxa"/>
            <w:vAlign w:val="center"/>
          </w:tcPr>
          <w:p w14:paraId="0D5EA530"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6"/>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02F3D338" w14:textId="77777777" w:rsidR="000169D1" w:rsidRPr="0073340B" w:rsidDel="00D26560"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094C6A71" w14:textId="77777777" w:rsidTr="00CD5E75">
        <w:trPr>
          <w:trHeight w:val="1255"/>
        </w:trPr>
        <w:tc>
          <w:tcPr>
            <w:tcW w:w="6149" w:type="dxa"/>
            <w:vAlign w:val="center"/>
          </w:tcPr>
          <w:p w14:paraId="55E45F8A" w14:textId="77777777"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353208E0"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6"/>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5B8B47C0"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692DA0AE" w14:textId="77777777" w:rsidTr="00CD5E75">
        <w:trPr>
          <w:trHeight w:val="550"/>
        </w:trPr>
        <w:tc>
          <w:tcPr>
            <w:tcW w:w="6149" w:type="dxa"/>
            <w:vAlign w:val="center"/>
          </w:tcPr>
          <w:p w14:paraId="1FCDA825" w14:textId="0E1CF7F0"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Good IT skills at the level required to undertake, teaching, scholarship, leadership and management duties</w:t>
            </w:r>
          </w:p>
        </w:tc>
        <w:tc>
          <w:tcPr>
            <w:tcW w:w="1134" w:type="dxa"/>
            <w:vAlign w:val="center"/>
          </w:tcPr>
          <w:p w14:paraId="2FB8663D"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6"/>
                  <w:enabled/>
                  <w:calcOnExit w:val="0"/>
                  <w:checkBox>
                    <w:sizeAuto/>
                    <w:default w:val="1"/>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c>
          <w:tcPr>
            <w:tcW w:w="1275" w:type="dxa"/>
            <w:vAlign w:val="center"/>
          </w:tcPr>
          <w:p w14:paraId="503700FC"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2269A5C3" w14:textId="77777777" w:rsidTr="00CD5E75">
        <w:trPr>
          <w:trHeight w:val="412"/>
        </w:trPr>
        <w:tc>
          <w:tcPr>
            <w:tcW w:w="6149" w:type="dxa"/>
            <w:shd w:val="clear" w:color="auto" w:fill="002060"/>
            <w:vAlign w:val="center"/>
          </w:tcPr>
          <w:p w14:paraId="167A2AF3" w14:textId="77777777"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b/>
                <w:bCs/>
                <w:sz w:val="20"/>
                <w:szCs w:val="20"/>
              </w:rPr>
              <w:t>Other</w:t>
            </w:r>
          </w:p>
        </w:tc>
        <w:tc>
          <w:tcPr>
            <w:tcW w:w="1134" w:type="dxa"/>
            <w:shd w:val="clear" w:color="auto" w:fill="002060"/>
            <w:vAlign w:val="center"/>
          </w:tcPr>
          <w:p w14:paraId="67CE69CB"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D6F74"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p>
        </w:tc>
      </w:tr>
      <w:tr w:rsidR="000169D1" w:rsidRPr="0073340B" w14:paraId="783516FD" w14:textId="77777777" w:rsidTr="00CD5E75">
        <w:trPr>
          <w:trHeight w:val="419"/>
        </w:trPr>
        <w:tc>
          <w:tcPr>
            <w:tcW w:w="6149" w:type="dxa"/>
            <w:vAlign w:val="center"/>
          </w:tcPr>
          <w:p w14:paraId="4A08DD9D" w14:textId="77777777"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t>Meet the University of London standards, as relevant to this role, for the conferment of the title of Professor</w:t>
            </w:r>
          </w:p>
        </w:tc>
        <w:tc>
          <w:tcPr>
            <w:tcW w:w="1134" w:type="dxa"/>
            <w:vAlign w:val="center"/>
          </w:tcPr>
          <w:p w14:paraId="512ABD94"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18"/>
                  <w:enabled/>
                  <w:calcOnExit w:val="0"/>
                  <w:checkBox>
                    <w:sizeAuto/>
                    <w:default w:val="1"/>
                  </w:checkBox>
                </w:ffData>
              </w:fldChar>
            </w:r>
            <w:bookmarkStart w:id="12" w:name="Check18"/>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12"/>
          </w:p>
        </w:tc>
        <w:tc>
          <w:tcPr>
            <w:tcW w:w="1275" w:type="dxa"/>
            <w:vAlign w:val="center"/>
          </w:tcPr>
          <w:p w14:paraId="6FB7C608"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r w:rsidR="000169D1" w:rsidRPr="0073340B" w14:paraId="64FB71A2" w14:textId="77777777" w:rsidTr="00CD5E75">
        <w:trPr>
          <w:trHeight w:val="416"/>
        </w:trPr>
        <w:tc>
          <w:tcPr>
            <w:tcW w:w="6149" w:type="dxa"/>
            <w:vAlign w:val="center"/>
          </w:tcPr>
          <w:p w14:paraId="27BFF24E" w14:textId="77777777" w:rsidR="000169D1" w:rsidRPr="0073340B" w:rsidRDefault="000169D1" w:rsidP="00CD5E75">
            <w:pPr>
              <w:pStyle w:val="tabletext"/>
              <w:framePr w:hSpace="0" w:wrap="auto" w:vAnchor="margin" w:hAnchor="text" w:yAlign="inline"/>
              <w:rPr>
                <w:rFonts w:ascii="Arial" w:hAnsi="Arial" w:cs="Arial"/>
                <w:sz w:val="20"/>
                <w:szCs w:val="20"/>
              </w:rPr>
            </w:pPr>
            <w:r w:rsidRPr="0073340B">
              <w:rPr>
                <w:rFonts w:ascii="Arial" w:hAnsi="Arial" w:cs="Arial"/>
                <w:sz w:val="20"/>
                <w:szCs w:val="20"/>
              </w:rPr>
              <w:fldChar w:fldCharType="begin">
                <w:ffData>
                  <w:name w:val="Text36"/>
                  <w:enabled/>
                  <w:calcOnExit w:val="0"/>
                  <w:textInput>
                    <w:default w:val="*The ability to meet UK ‘right to work’ requirements."/>
                  </w:textInput>
                </w:ffData>
              </w:fldChar>
            </w:r>
            <w:bookmarkStart w:id="13" w:name="Text36"/>
            <w:r w:rsidRPr="0073340B">
              <w:rPr>
                <w:rFonts w:ascii="Arial" w:hAnsi="Arial" w:cs="Arial"/>
                <w:sz w:val="20"/>
                <w:szCs w:val="20"/>
              </w:rPr>
              <w:instrText xml:space="preserve"> FORMTEXT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t>*The ability to meet UK ‘right to work’ requirements.</w:t>
            </w:r>
            <w:r w:rsidRPr="0073340B">
              <w:rPr>
                <w:rFonts w:ascii="Arial" w:hAnsi="Arial" w:cs="Arial"/>
                <w:sz w:val="20"/>
                <w:szCs w:val="20"/>
              </w:rPr>
              <w:fldChar w:fldCharType="end"/>
            </w:r>
            <w:bookmarkEnd w:id="13"/>
          </w:p>
        </w:tc>
        <w:tc>
          <w:tcPr>
            <w:tcW w:w="1134" w:type="dxa"/>
            <w:vAlign w:val="center"/>
          </w:tcPr>
          <w:p w14:paraId="09BF60B2"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0"/>
                  <w:enabled/>
                  <w:calcOnExit w:val="0"/>
                  <w:checkBox>
                    <w:sizeAuto/>
                    <w:default w:val="1"/>
                  </w:checkBox>
                </w:ffData>
              </w:fldChar>
            </w:r>
            <w:bookmarkStart w:id="14" w:name="Check20"/>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bookmarkEnd w:id="14"/>
          </w:p>
        </w:tc>
        <w:tc>
          <w:tcPr>
            <w:tcW w:w="1275" w:type="dxa"/>
            <w:vAlign w:val="center"/>
          </w:tcPr>
          <w:p w14:paraId="0DED55A6" w14:textId="77777777" w:rsidR="000169D1" w:rsidRPr="0073340B" w:rsidRDefault="000169D1" w:rsidP="000169D1">
            <w:pPr>
              <w:pStyle w:val="tabletext"/>
              <w:framePr w:hSpace="0" w:wrap="auto" w:vAnchor="margin" w:hAnchor="text" w:yAlign="inline"/>
              <w:jc w:val="center"/>
              <w:rPr>
                <w:rFonts w:ascii="Arial" w:hAnsi="Arial" w:cs="Arial"/>
                <w:sz w:val="20"/>
                <w:szCs w:val="20"/>
              </w:rPr>
            </w:pPr>
            <w:r w:rsidRPr="0073340B">
              <w:rPr>
                <w:rFonts w:ascii="Arial" w:hAnsi="Arial" w:cs="Arial"/>
                <w:sz w:val="20"/>
                <w:szCs w:val="20"/>
              </w:rPr>
              <w:fldChar w:fldCharType="begin">
                <w:ffData>
                  <w:name w:val="Check27"/>
                  <w:enabled/>
                  <w:calcOnExit w:val="0"/>
                  <w:checkBox>
                    <w:sizeAuto/>
                    <w:default w:val="0"/>
                  </w:checkBox>
                </w:ffData>
              </w:fldChar>
            </w:r>
            <w:r w:rsidRPr="0073340B">
              <w:rPr>
                <w:rFonts w:ascii="Arial" w:hAnsi="Arial" w:cs="Arial"/>
                <w:sz w:val="20"/>
                <w:szCs w:val="20"/>
              </w:rPr>
              <w:instrText xml:space="preserve"> FORMCHECKBOX </w:instrText>
            </w:r>
            <w:r w:rsidRPr="0073340B">
              <w:rPr>
                <w:rFonts w:ascii="Arial" w:hAnsi="Arial" w:cs="Arial"/>
                <w:sz w:val="20"/>
                <w:szCs w:val="20"/>
              </w:rPr>
            </w:r>
            <w:r w:rsidRPr="0073340B">
              <w:rPr>
                <w:rFonts w:ascii="Arial" w:hAnsi="Arial" w:cs="Arial"/>
                <w:sz w:val="20"/>
                <w:szCs w:val="20"/>
              </w:rPr>
              <w:fldChar w:fldCharType="separate"/>
            </w:r>
            <w:r w:rsidRPr="0073340B">
              <w:rPr>
                <w:rFonts w:ascii="Arial" w:hAnsi="Arial" w:cs="Arial"/>
                <w:sz w:val="20"/>
                <w:szCs w:val="20"/>
              </w:rPr>
              <w:fldChar w:fldCharType="end"/>
            </w:r>
          </w:p>
        </w:tc>
      </w:tr>
    </w:tbl>
    <w:p w14:paraId="1934BCFD" w14:textId="7739B8CD" w:rsidR="00CE475C" w:rsidRPr="00E46ABD" w:rsidRDefault="00CE475C" w:rsidP="00CE475C">
      <w:pPr>
        <w:ind w:left="-567" w:right="1088"/>
        <w:jc w:val="both"/>
        <w:rPr>
          <w:rFonts w:ascii="Arial" w:hAnsi="Arial" w:cs="Arial"/>
          <w:sz w:val="18"/>
          <w:szCs w:val="18"/>
        </w:rPr>
      </w:pPr>
      <w:bookmarkStart w:id="15" w:name="_Hlk132108675"/>
      <w:r w:rsidRPr="00E46ABD">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w:t>
      </w:r>
    </w:p>
    <w:p w14:paraId="1C919609" w14:textId="77777777" w:rsidR="00C11E64" w:rsidRPr="0073340B" w:rsidRDefault="00C11E64" w:rsidP="00C11E64">
      <w:pPr>
        <w:ind w:left="-567"/>
        <w:rPr>
          <w:rFonts w:ascii="Arial" w:hAnsi="Arial" w:cs="Arial"/>
          <w:sz w:val="18"/>
          <w:szCs w:val="18"/>
        </w:rPr>
      </w:pPr>
    </w:p>
    <w:p w14:paraId="18359BFB" w14:textId="77777777" w:rsidR="00C11E64" w:rsidRPr="0073340B" w:rsidRDefault="00C11E64" w:rsidP="00CD5E75">
      <w:pPr>
        <w:pStyle w:val="bodycopy0"/>
        <w:ind w:right="379"/>
        <w:jc w:val="both"/>
        <w:rPr>
          <w:b/>
          <w:bCs/>
          <w:color w:val="002060"/>
          <w:sz w:val="20"/>
          <w:szCs w:val="20"/>
        </w:rPr>
      </w:pPr>
      <w:bookmarkStart w:id="16" w:name="_Hlk132106869"/>
      <w:r w:rsidRPr="0073340B">
        <w:rPr>
          <w:b/>
          <w:bCs/>
          <w:color w:val="002060"/>
          <w:sz w:val="20"/>
          <w:szCs w:val="20"/>
        </w:rPr>
        <w:t xml:space="preserve">Visa Sponsorship </w:t>
      </w:r>
    </w:p>
    <w:p w14:paraId="3211A2B1" w14:textId="77777777" w:rsidR="00C11E64" w:rsidRPr="0073340B" w:rsidRDefault="00C11E64" w:rsidP="00CD5E75">
      <w:pPr>
        <w:pStyle w:val="bodycopy0"/>
        <w:ind w:right="379"/>
        <w:jc w:val="both"/>
        <w:rPr>
          <w:color w:val="000000"/>
          <w:sz w:val="20"/>
          <w:szCs w:val="20"/>
        </w:rPr>
      </w:pPr>
      <w:r w:rsidRPr="0073340B">
        <w:rPr>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2" w:history="1">
        <w:r w:rsidRPr="0073340B">
          <w:rPr>
            <w:rStyle w:val="Hyperlink"/>
            <w:sz w:val="20"/>
            <w:szCs w:val="20"/>
          </w:rPr>
          <w:t>www.gov.uk/skilled-worker-visa</w:t>
        </w:r>
      </w:hyperlink>
    </w:p>
    <w:p w14:paraId="699B37F7" w14:textId="77777777" w:rsidR="00C11E64" w:rsidRPr="0073340B" w:rsidRDefault="00C11E64" w:rsidP="00CD5E75">
      <w:pPr>
        <w:pStyle w:val="bodycopy0"/>
        <w:ind w:right="379"/>
        <w:jc w:val="both"/>
        <w:rPr>
          <w:color w:val="000000"/>
          <w:sz w:val="20"/>
          <w:szCs w:val="20"/>
        </w:rPr>
      </w:pPr>
    </w:p>
    <w:p w14:paraId="02BEEC81" w14:textId="77777777" w:rsidR="00C11E64" w:rsidRPr="0073340B" w:rsidRDefault="00C11E64" w:rsidP="00CD5E75">
      <w:pPr>
        <w:pStyle w:val="bodycopy0"/>
        <w:ind w:right="379"/>
        <w:jc w:val="both"/>
        <w:rPr>
          <w:b/>
          <w:bCs/>
          <w:color w:val="002060"/>
          <w:sz w:val="20"/>
          <w:szCs w:val="20"/>
        </w:rPr>
      </w:pPr>
      <w:r w:rsidRPr="0073340B">
        <w:rPr>
          <w:b/>
          <w:bCs/>
          <w:color w:val="002060"/>
          <w:sz w:val="20"/>
          <w:szCs w:val="20"/>
        </w:rPr>
        <w:t xml:space="preserve">Global Talent Visa Route              </w:t>
      </w:r>
    </w:p>
    <w:p w14:paraId="67A8686C" w14:textId="77777777" w:rsidR="00C11E64" w:rsidRPr="0073340B" w:rsidRDefault="00C11E64" w:rsidP="00CD5E75">
      <w:pPr>
        <w:pStyle w:val="bodycopy0"/>
        <w:ind w:right="379"/>
        <w:jc w:val="both"/>
        <w:rPr>
          <w:rStyle w:val="Hyperlink"/>
          <w:color w:val="1F497D"/>
          <w:sz w:val="20"/>
          <w:szCs w:val="20"/>
        </w:rPr>
      </w:pPr>
      <w:r w:rsidRPr="0073340B">
        <w:rPr>
          <w:color w:val="000000"/>
          <w:sz w:val="20"/>
          <w:szCs w:val="20"/>
        </w:rPr>
        <w:t>The Global Talent visa is an alternative route to sponsorship, directly applied for by the applicant</w:t>
      </w:r>
      <w:r w:rsidRPr="0073340B">
        <w:rPr>
          <w:sz w:val="20"/>
          <w:szCs w:val="20"/>
        </w:rPr>
        <w:t>. It is</w:t>
      </w:r>
      <w:r w:rsidRPr="0073340B">
        <w:rPr>
          <w:color w:val="000000"/>
          <w:sz w:val="20"/>
          <w:szCs w:val="20"/>
        </w:rPr>
        <w:t xml:space="preserve"> open to those wish</w:t>
      </w:r>
      <w:r w:rsidRPr="0073340B">
        <w:rPr>
          <w:sz w:val="20"/>
          <w:szCs w:val="20"/>
        </w:rPr>
        <w:t>ing</w:t>
      </w:r>
      <w:r w:rsidRPr="0073340B">
        <w:rPr>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3" w:history="1">
        <w:r w:rsidRPr="0073340B">
          <w:rPr>
            <w:rStyle w:val="Hyperlink"/>
            <w:sz w:val="20"/>
            <w:szCs w:val="20"/>
          </w:rPr>
          <w:t>https://www.gov.uk/global-talent</w:t>
        </w:r>
      </w:hyperlink>
    </w:p>
    <w:p w14:paraId="42BAF364" w14:textId="77777777" w:rsidR="00C11E64" w:rsidRPr="0073340B" w:rsidRDefault="00C11E64" w:rsidP="00CD5E75">
      <w:pPr>
        <w:pStyle w:val="bodycopy0"/>
        <w:ind w:right="379"/>
        <w:jc w:val="both"/>
        <w:rPr>
          <w:sz w:val="20"/>
          <w:szCs w:val="20"/>
        </w:rPr>
      </w:pPr>
    </w:p>
    <w:p w14:paraId="19181C58" w14:textId="77777777" w:rsidR="00C11E64" w:rsidRPr="0073340B" w:rsidRDefault="00C11E64" w:rsidP="00CD5E75">
      <w:pPr>
        <w:pStyle w:val="bodycopy0"/>
        <w:ind w:right="379"/>
        <w:jc w:val="both"/>
        <w:rPr>
          <w:color w:val="1F497D"/>
          <w:sz w:val="20"/>
          <w:szCs w:val="20"/>
        </w:rPr>
      </w:pPr>
      <w:r w:rsidRPr="0073340B">
        <w:rPr>
          <w:sz w:val="20"/>
          <w:szCs w:val="20"/>
        </w:rPr>
        <w:t xml:space="preserve">For </w:t>
      </w:r>
      <w:r w:rsidRPr="0073340B">
        <w:rPr>
          <w:color w:val="1F497D"/>
          <w:sz w:val="20"/>
          <w:szCs w:val="20"/>
        </w:rPr>
        <w:t>additional</w:t>
      </w:r>
      <w:r w:rsidRPr="0073340B">
        <w:rPr>
          <w:sz w:val="20"/>
          <w:szCs w:val="20"/>
        </w:rPr>
        <w:t xml:space="preserve"> information on both visa sponsorship and non-sponsorship </w:t>
      </w:r>
      <w:r w:rsidRPr="0073340B">
        <w:rPr>
          <w:color w:val="1F497D"/>
          <w:sz w:val="20"/>
          <w:szCs w:val="20"/>
        </w:rPr>
        <w:t xml:space="preserve">visa </w:t>
      </w:r>
      <w:r w:rsidRPr="0073340B">
        <w:rPr>
          <w:sz w:val="20"/>
          <w:szCs w:val="20"/>
        </w:rPr>
        <w:t>routes, please visit the UK Visas and Immigration website: </w:t>
      </w:r>
      <w:hyperlink r:id="rId34" w:history="1">
        <w:r w:rsidRPr="0073340B">
          <w:rPr>
            <w:rStyle w:val="Hyperlink"/>
            <w:sz w:val="20"/>
            <w:szCs w:val="20"/>
          </w:rPr>
          <w:t>https://www.gov.uk/browse/visas-immigration/work-visas</w:t>
        </w:r>
      </w:hyperlink>
    </w:p>
    <w:p w14:paraId="4D042DB7" w14:textId="77777777" w:rsidR="00C11E64" w:rsidRPr="0073340B" w:rsidRDefault="00C11E64" w:rsidP="00CD5E75">
      <w:pPr>
        <w:pStyle w:val="bodycopy0"/>
        <w:ind w:right="379"/>
        <w:jc w:val="both"/>
        <w:rPr>
          <w:rStyle w:val="Hyperlink"/>
          <w:color w:val="1F497D"/>
          <w:sz w:val="20"/>
          <w:szCs w:val="20"/>
        </w:rPr>
      </w:pPr>
    </w:p>
    <w:p w14:paraId="0C7A2A09" w14:textId="77777777" w:rsidR="008E4C13" w:rsidRPr="0073340B" w:rsidRDefault="00C11E64" w:rsidP="00CD5E75">
      <w:pPr>
        <w:pStyle w:val="bodycopy0"/>
        <w:ind w:right="379"/>
        <w:jc w:val="both"/>
        <w:rPr>
          <w:b/>
          <w:bCs/>
          <w:color w:val="002060"/>
          <w:sz w:val="20"/>
          <w:szCs w:val="20"/>
        </w:rPr>
      </w:pPr>
      <w:r w:rsidRPr="0073340B">
        <w:rPr>
          <w:b/>
          <w:bCs/>
          <w:color w:val="002060"/>
          <w:sz w:val="20"/>
          <w:szCs w:val="20"/>
        </w:rPr>
        <w:t>Academic Technology Approval Scheme (ATAS)</w:t>
      </w:r>
    </w:p>
    <w:p w14:paraId="1498F336" w14:textId="38BB8215" w:rsidR="00C11E64" w:rsidRPr="0073340B" w:rsidRDefault="00C11E64" w:rsidP="00CD5E75">
      <w:pPr>
        <w:pStyle w:val="bodycopy0"/>
        <w:ind w:right="379"/>
        <w:jc w:val="both"/>
        <w:rPr>
          <w:color w:val="000000"/>
          <w:sz w:val="20"/>
          <w:szCs w:val="20"/>
          <w:lang w:eastAsia="en-GB"/>
        </w:rPr>
      </w:pPr>
      <w:r w:rsidRPr="0073340B">
        <w:rPr>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5" w:history="1">
        <w:r w:rsidRPr="0073340B">
          <w:rPr>
            <w:rStyle w:val="Hyperlink"/>
            <w:color w:val="000000"/>
            <w:sz w:val="20"/>
            <w:szCs w:val="20"/>
            <w:lang w:eastAsia="en-GB"/>
          </w:rPr>
          <w:t>ATAS listed subject areas</w:t>
        </w:r>
      </w:hyperlink>
      <w:r w:rsidRPr="0073340B">
        <w:rPr>
          <w:color w:val="000000"/>
          <w:sz w:val="20"/>
          <w:szCs w:val="20"/>
          <w:lang w:eastAsia="en-GB"/>
        </w:rPr>
        <w:t xml:space="preserve">  will be required to obtain an ATAS certificate before they can apply for a visa to work in the UK.</w:t>
      </w:r>
    </w:p>
    <w:p w14:paraId="5A180E9D" w14:textId="77777777" w:rsidR="008E4C13" w:rsidRPr="0073340B" w:rsidRDefault="008E4C13" w:rsidP="00CD5E75">
      <w:pPr>
        <w:pStyle w:val="bodycopy0"/>
        <w:ind w:right="379"/>
        <w:jc w:val="both"/>
        <w:rPr>
          <w:sz w:val="20"/>
          <w:szCs w:val="20"/>
        </w:rPr>
      </w:pPr>
    </w:p>
    <w:p w14:paraId="4B12F817" w14:textId="404AF714" w:rsidR="00D3479E" w:rsidRPr="0073340B" w:rsidRDefault="00C11E64" w:rsidP="00CD5E75">
      <w:pPr>
        <w:pStyle w:val="bodycopy0"/>
        <w:ind w:right="379"/>
        <w:jc w:val="both"/>
        <w:rPr>
          <w:color w:val="000000"/>
          <w:sz w:val="20"/>
          <w:szCs w:val="20"/>
          <w:lang w:eastAsia="en-GB"/>
        </w:rPr>
      </w:pPr>
      <w:r w:rsidRPr="0073340B">
        <w:rPr>
          <w:color w:val="000000"/>
          <w:sz w:val="20"/>
          <w:szCs w:val="20"/>
          <w:lang w:eastAsia="en-GB"/>
        </w:rPr>
        <w:t xml:space="preserve">Exemptions will exist for nationals from the EEA, Australia, Canada, Japan, New Zealand, Singapore, South Korea, Switzerland and USA and those applying for Global Talent Visas. </w:t>
      </w:r>
      <w:r w:rsidRPr="0073340B">
        <w:rPr>
          <w:color w:val="000000"/>
          <w:sz w:val="20"/>
          <w:szCs w:val="20"/>
        </w:rPr>
        <w:t>For further information on this, please visit the UK Visas and Immigration website: </w:t>
      </w:r>
      <w:hyperlink r:id="rId36" w:history="1">
        <w:r w:rsidRPr="0073340B">
          <w:rPr>
            <w:rStyle w:val="Hyperlink"/>
            <w:sz w:val="20"/>
            <w:szCs w:val="20"/>
          </w:rPr>
          <w:t>https://www.gov.uk/guidance/find-out-if-you-require-an-atas-certificate</w:t>
        </w:r>
      </w:hyperlink>
      <w:r w:rsidRPr="0073340B">
        <w:rPr>
          <w:color w:val="000000"/>
          <w:sz w:val="20"/>
          <w:szCs w:val="20"/>
        </w:rPr>
        <w:t xml:space="preserve"> </w:t>
      </w:r>
      <w:bookmarkEnd w:id="15"/>
      <w:bookmarkEnd w:id="16"/>
    </w:p>
    <w:p w14:paraId="6D0242B2" w14:textId="3EDD0DE1" w:rsidR="008D2D0B" w:rsidRPr="0073340B" w:rsidRDefault="00D3479E" w:rsidP="00CD5E75">
      <w:pPr>
        <w:pStyle w:val="Heading2"/>
        <w:rPr>
          <w:rFonts w:ascii="Arial" w:hAnsi="Arial" w:cs="Arial"/>
          <w:b/>
          <w:bCs/>
        </w:rPr>
      </w:pPr>
      <w:bookmarkStart w:id="17" w:name="_Appendix_A"/>
      <w:bookmarkEnd w:id="17"/>
      <w:r w:rsidRPr="0073340B">
        <w:rPr>
          <w:color w:val="20386A"/>
          <w:spacing w:val="-3"/>
        </w:rPr>
        <w:br w:type="page"/>
      </w:r>
      <w:r w:rsidR="00C11E64" w:rsidRPr="0073340B">
        <w:rPr>
          <w:rFonts w:ascii="Arial" w:hAnsi="Arial" w:cs="Arial"/>
          <w:b/>
          <w:bCs/>
        </w:rPr>
        <w:lastRenderedPageBreak/>
        <w:t>Ap</w:t>
      </w:r>
      <w:r w:rsidR="008D2D0B" w:rsidRPr="0073340B">
        <w:rPr>
          <w:rFonts w:ascii="Arial" w:hAnsi="Arial" w:cs="Arial"/>
          <w:b/>
          <w:bCs/>
        </w:rPr>
        <w:t>pendix A</w:t>
      </w:r>
    </w:p>
    <w:p w14:paraId="0AC58E5E" w14:textId="77777777" w:rsidR="008D2D0B" w:rsidRPr="0073340B" w:rsidRDefault="008D2D0B" w:rsidP="008D2D0B">
      <w:pPr>
        <w:pStyle w:val="Default"/>
        <w:jc w:val="both"/>
        <w:rPr>
          <w:sz w:val="20"/>
          <w:szCs w:val="20"/>
        </w:rPr>
      </w:pPr>
      <w:r w:rsidRPr="0073340B">
        <w:rPr>
          <w:b/>
          <w:bCs/>
          <w:i/>
          <w:iCs/>
          <w:sz w:val="20"/>
          <w:szCs w:val="20"/>
        </w:rPr>
        <w:t xml:space="preserve">Indicative Joint Job Plan – subject to negotiation/confirmation </w:t>
      </w:r>
    </w:p>
    <w:p w14:paraId="57F36E9C" w14:textId="77777777" w:rsidR="008D2D0B" w:rsidRPr="0073340B" w:rsidRDefault="008D2D0B" w:rsidP="008D2D0B">
      <w:pPr>
        <w:jc w:val="both"/>
        <w:rPr>
          <w:rFonts w:ascii="Arial" w:hAnsi="Arial" w:cs="Arial"/>
          <w:sz w:val="20"/>
          <w:szCs w:val="20"/>
        </w:rPr>
      </w:pPr>
      <w:r w:rsidRPr="0073340B">
        <w:rPr>
          <w:rFonts w:ascii="Arial" w:hAnsi="Arial" w:cs="Arial"/>
          <w:sz w:val="20"/>
          <w:szCs w:val="20"/>
        </w:rPr>
        <w:t xml:space="preserve">The exact content of the job plan may be subject to review and negotiation with the post-holder.  All job plans are reviewed on at least an annual basis.  </w:t>
      </w:r>
      <w:r w:rsidRPr="0073340B">
        <w:rPr>
          <w:rFonts w:ascii="Arial" w:hAnsi="Arial" w:cs="Arial"/>
          <w:sz w:val="20"/>
          <w:szCs w:val="20"/>
          <w:highlight w:val="yellow"/>
        </w:rPr>
        <w:t>It will consist of X clinical PAs and X academic PAs.  Consideration will be given to time off in lieu.</w:t>
      </w:r>
      <w:r w:rsidRPr="0073340B">
        <w:rPr>
          <w:rFonts w:ascii="Arial" w:hAnsi="Arial" w:cs="Arial"/>
          <w:sz w:val="20"/>
          <w:szCs w:val="20"/>
        </w:rPr>
        <w:t xml:space="preserve"> </w:t>
      </w:r>
    </w:p>
    <w:p w14:paraId="30E734EF" w14:textId="77777777" w:rsidR="008D2D0B" w:rsidRPr="0073340B" w:rsidRDefault="008D2D0B" w:rsidP="008D2D0B">
      <w:pPr>
        <w:rPr>
          <w:rFonts w:ascii="Arial" w:hAnsi="Arial" w:cs="Arial"/>
        </w:rPr>
      </w:pPr>
    </w:p>
    <w:tbl>
      <w:tblPr>
        <w:tblStyle w:val="TableGrid"/>
        <w:tblW w:w="0" w:type="auto"/>
        <w:tblLook w:val="04A0" w:firstRow="1" w:lastRow="0" w:firstColumn="1" w:lastColumn="0" w:noHBand="0" w:noVBand="1"/>
      </w:tblPr>
      <w:tblGrid>
        <w:gridCol w:w="1523"/>
        <w:gridCol w:w="1201"/>
        <w:gridCol w:w="1461"/>
        <w:gridCol w:w="1575"/>
        <w:gridCol w:w="1897"/>
        <w:gridCol w:w="1359"/>
      </w:tblGrid>
      <w:tr w:rsidR="008D2D0B" w:rsidRPr="0073340B" w14:paraId="3DFC6F9E" w14:textId="77777777" w:rsidTr="00F364C7">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67BA2"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Day</w:t>
            </w:r>
          </w:p>
        </w:tc>
        <w:tc>
          <w:tcPr>
            <w:tcW w:w="13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1C248"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Time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7021F"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Location</w:t>
            </w:r>
          </w:p>
        </w:tc>
        <w:tc>
          <w:tcPr>
            <w:tcW w:w="1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9416B"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Work</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9F7DC3"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Categorisation</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87E27"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No of PA’s</w:t>
            </w:r>
          </w:p>
        </w:tc>
      </w:tr>
      <w:tr w:rsidR="008D2D0B" w:rsidRPr="0073340B" w14:paraId="54D2FC2E"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1852C4E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Monday</w:t>
            </w:r>
          </w:p>
        </w:tc>
        <w:tc>
          <w:tcPr>
            <w:tcW w:w="1370" w:type="dxa"/>
            <w:tcBorders>
              <w:top w:val="single" w:sz="4" w:space="0" w:color="auto"/>
              <w:left w:val="single" w:sz="4" w:space="0" w:color="auto"/>
              <w:bottom w:val="single" w:sz="4" w:space="0" w:color="auto"/>
              <w:right w:val="single" w:sz="4" w:space="0" w:color="auto"/>
            </w:tcBorders>
            <w:hideMark/>
          </w:tcPr>
          <w:p w14:paraId="3A57ECB1"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5A200CEE"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A9CDD01"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ED74157"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2F24F24"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2BC9152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16453" w14:textId="77777777" w:rsidR="008D2D0B" w:rsidRPr="007334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512A868"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7D378F7"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6D49E1C"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5C24DBF"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A2D6D5B"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47DA9BEF"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C3D2B85"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Tuesday</w:t>
            </w:r>
          </w:p>
        </w:tc>
        <w:tc>
          <w:tcPr>
            <w:tcW w:w="1370" w:type="dxa"/>
            <w:tcBorders>
              <w:top w:val="single" w:sz="4" w:space="0" w:color="auto"/>
              <w:left w:val="single" w:sz="4" w:space="0" w:color="auto"/>
              <w:bottom w:val="single" w:sz="4" w:space="0" w:color="auto"/>
              <w:right w:val="single" w:sz="4" w:space="0" w:color="auto"/>
            </w:tcBorders>
            <w:hideMark/>
          </w:tcPr>
          <w:p w14:paraId="31BB698E"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7DCD3710"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44C64FC8"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6EF85F3"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F26A09"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4231B68A"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CF04D" w14:textId="77777777" w:rsidR="008D2D0B" w:rsidRPr="007334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27BB7099"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5CDB6104"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725C293"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2EA65F5D"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3FA54415"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17E8A019"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0834AEF8"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Wednesday</w:t>
            </w:r>
          </w:p>
        </w:tc>
        <w:tc>
          <w:tcPr>
            <w:tcW w:w="1370" w:type="dxa"/>
            <w:tcBorders>
              <w:top w:val="single" w:sz="4" w:space="0" w:color="auto"/>
              <w:left w:val="single" w:sz="4" w:space="0" w:color="auto"/>
              <w:bottom w:val="single" w:sz="4" w:space="0" w:color="auto"/>
              <w:right w:val="single" w:sz="4" w:space="0" w:color="auto"/>
            </w:tcBorders>
            <w:hideMark/>
          </w:tcPr>
          <w:p w14:paraId="6829039C"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087C5543"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4DF99CC"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311BF244"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829D54D"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30C38639"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2B09A" w14:textId="77777777" w:rsidR="008D2D0B" w:rsidRPr="007334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494DF5C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EDA104E"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1EB071B4"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206D96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BCF74E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6E53D738"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801122C"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Thursday</w:t>
            </w:r>
          </w:p>
        </w:tc>
        <w:tc>
          <w:tcPr>
            <w:tcW w:w="1370" w:type="dxa"/>
            <w:tcBorders>
              <w:top w:val="single" w:sz="4" w:space="0" w:color="auto"/>
              <w:left w:val="single" w:sz="4" w:space="0" w:color="auto"/>
              <w:bottom w:val="single" w:sz="4" w:space="0" w:color="auto"/>
              <w:right w:val="single" w:sz="4" w:space="0" w:color="auto"/>
            </w:tcBorders>
            <w:hideMark/>
          </w:tcPr>
          <w:p w14:paraId="3C22F72E"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24716758"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D966752"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E069225"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5D21A215"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5D5D3272"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46626" w14:textId="77777777" w:rsidR="008D2D0B" w:rsidRPr="007334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7F7B60"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7AACD4DC"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6EE49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04491FA"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41A12034"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105BB496" w14:textId="77777777" w:rsidTr="00F364C7">
        <w:trPr>
          <w:trHeight w:val="340"/>
        </w:trPr>
        <w:tc>
          <w:tcPr>
            <w:tcW w:w="1602" w:type="dxa"/>
            <w:vMerge w:val="restart"/>
            <w:tcBorders>
              <w:top w:val="single" w:sz="4" w:space="0" w:color="auto"/>
              <w:left w:val="single" w:sz="4" w:space="0" w:color="auto"/>
              <w:bottom w:val="single" w:sz="4" w:space="0" w:color="auto"/>
              <w:right w:val="single" w:sz="4" w:space="0" w:color="auto"/>
            </w:tcBorders>
            <w:hideMark/>
          </w:tcPr>
          <w:p w14:paraId="5B652B29"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Friday</w:t>
            </w:r>
          </w:p>
        </w:tc>
        <w:tc>
          <w:tcPr>
            <w:tcW w:w="1370" w:type="dxa"/>
            <w:tcBorders>
              <w:top w:val="single" w:sz="4" w:space="0" w:color="auto"/>
              <w:left w:val="single" w:sz="4" w:space="0" w:color="auto"/>
              <w:bottom w:val="single" w:sz="4" w:space="0" w:color="auto"/>
              <w:right w:val="single" w:sz="4" w:space="0" w:color="auto"/>
            </w:tcBorders>
            <w:hideMark/>
          </w:tcPr>
          <w:p w14:paraId="5335A560"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AM (8-12)</w:t>
            </w:r>
          </w:p>
        </w:tc>
        <w:tc>
          <w:tcPr>
            <w:tcW w:w="1559" w:type="dxa"/>
            <w:tcBorders>
              <w:top w:val="single" w:sz="4" w:space="0" w:color="auto"/>
              <w:left w:val="single" w:sz="4" w:space="0" w:color="auto"/>
              <w:bottom w:val="single" w:sz="4" w:space="0" w:color="auto"/>
              <w:right w:val="single" w:sz="4" w:space="0" w:color="auto"/>
            </w:tcBorders>
          </w:tcPr>
          <w:p w14:paraId="4C1639C7"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0BB36256"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7BD024F3"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2688D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21F364F6" w14:textId="77777777" w:rsidTr="00F364C7">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B9F4F" w14:textId="77777777" w:rsidR="008D2D0B" w:rsidRPr="0073340B" w:rsidRDefault="008D2D0B" w:rsidP="00F364C7">
            <w:pPr>
              <w:rPr>
                <w:rFonts w:ascii="Arial" w:hAnsi="Arial" w:cs="Arial"/>
                <w:sz w:val="18"/>
                <w:szCs w:val="18"/>
                <w:lang w:eastAsia="en-GB"/>
              </w:rPr>
            </w:pPr>
          </w:p>
        </w:tc>
        <w:tc>
          <w:tcPr>
            <w:tcW w:w="1370" w:type="dxa"/>
            <w:tcBorders>
              <w:top w:val="single" w:sz="4" w:space="0" w:color="auto"/>
              <w:left w:val="single" w:sz="4" w:space="0" w:color="auto"/>
              <w:bottom w:val="single" w:sz="4" w:space="0" w:color="auto"/>
              <w:right w:val="single" w:sz="4" w:space="0" w:color="auto"/>
            </w:tcBorders>
            <w:hideMark/>
          </w:tcPr>
          <w:p w14:paraId="098B51C0"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PM (1-5)</w:t>
            </w:r>
          </w:p>
        </w:tc>
        <w:tc>
          <w:tcPr>
            <w:tcW w:w="1559" w:type="dxa"/>
            <w:tcBorders>
              <w:top w:val="single" w:sz="4" w:space="0" w:color="auto"/>
              <w:left w:val="single" w:sz="4" w:space="0" w:color="auto"/>
              <w:bottom w:val="single" w:sz="4" w:space="0" w:color="auto"/>
              <w:right w:val="single" w:sz="4" w:space="0" w:color="auto"/>
            </w:tcBorders>
          </w:tcPr>
          <w:p w14:paraId="40CBE122"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6888998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B7701D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F8EBCF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4133EE50"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1174EB24"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Saturday</w:t>
            </w:r>
          </w:p>
        </w:tc>
        <w:tc>
          <w:tcPr>
            <w:tcW w:w="1370" w:type="dxa"/>
            <w:tcBorders>
              <w:top w:val="single" w:sz="4" w:space="0" w:color="auto"/>
              <w:left w:val="single" w:sz="4" w:space="0" w:color="auto"/>
              <w:bottom w:val="single" w:sz="4" w:space="0" w:color="auto"/>
              <w:right w:val="single" w:sz="4" w:space="0" w:color="auto"/>
            </w:tcBorders>
          </w:tcPr>
          <w:p w14:paraId="4D6D7947" w14:textId="77777777" w:rsidR="008D2D0B" w:rsidRPr="007334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BD27148"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350C4DA"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C9CB60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0300651E"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612B7643" w14:textId="77777777" w:rsidTr="00F364C7">
        <w:trPr>
          <w:trHeight w:val="340"/>
        </w:trPr>
        <w:tc>
          <w:tcPr>
            <w:tcW w:w="1602" w:type="dxa"/>
            <w:tcBorders>
              <w:top w:val="single" w:sz="4" w:space="0" w:color="auto"/>
              <w:left w:val="single" w:sz="4" w:space="0" w:color="auto"/>
              <w:bottom w:val="single" w:sz="4" w:space="0" w:color="auto"/>
              <w:right w:val="single" w:sz="4" w:space="0" w:color="auto"/>
            </w:tcBorders>
            <w:hideMark/>
          </w:tcPr>
          <w:p w14:paraId="004A58AC"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Sunday</w:t>
            </w:r>
          </w:p>
        </w:tc>
        <w:tc>
          <w:tcPr>
            <w:tcW w:w="1370" w:type="dxa"/>
            <w:tcBorders>
              <w:top w:val="single" w:sz="4" w:space="0" w:color="auto"/>
              <w:left w:val="single" w:sz="4" w:space="0" w:color="auto"/>
              <w:bottom w:val="single" w:sz="4" w:space="0" w:color="auto"/>
              <w:right w:val="single" w:sz="4" w:space="0" w:color="auto"/>
            </w:tcBorders>
          </w:tcPr>
          <w:p w14:paraId="3F386E4A" w14:textId="77777777" w:rsidR="008D2D0B" w:rsidRPr="007334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2EBE260"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586EC4"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19E32A5"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2D098476"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06F7422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B64D40C"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Additional agreed activity to be worked flexibly</w:t>
            </w:r>
          </w:p>
        </w:tc>
        <w:tc>
          <w:tcPr>
            <w:tcW w:w="1370" w:type="dxa"/>
            <w:tcBorders>
              <w:top w:val="single" w:sz="4" w:space="0" w:color="auto"/>
              <w:left w:val="single" w:sz="4" w:space="0" w:color="auto"/>
              <w:bottom w:val="single" w:sz="4" w:space="0" w:color="auto"/>
              <w:right w:val="single" w:sz="4" w:space="0" w:color="auto"/>
            </w:tcBorders>
          </w:tcPr>
          <w:p w14:paraId="4627C180" w14:textId="77777777" w:rsidR="008D2D0B" w:rsidRPr="007334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E372FFA"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263879EA"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5FA9D5A8"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1766B18"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748E42DD"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56B0874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4D41F3AD" w14:textId="77777777" w:rsidR="008D2D0B" w:rsidRPr="007334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762E019F"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5E011F6E"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6C1FA3BD"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14D96F44"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0FFBCC00" w14:textId="77777777" w:rsidTr="00F364C7">
        <w:tc>
          <w:tcPr>
            <w:tcW w:w="1602" w:type="dxa"/>
            <w:tcBorders>
              <w:top w:val="single" w:sz="4" w:space="0" w:color="auto"/>
              <w:left w:val="single" w:sz="4" w:space="0" w:color="auto"/>
              <w:bottom w:val="single" w:sz="4" w:space="0" w:color="auto"/>
              <w:right w:val="single" w:sz="4" w:space="0" w:color="auto"/>
            </w:tcBorders>
            <w:hideMark/>
          </w:tcPr>
          <w:p w14:paraId="10A81D36"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Unpredictable emergency on-call work</w:t>
            </w:r>
          </w:p>
        </w:tc>
        <w:tc>
          <w:tcPr>
            <w:tcW w:w="1370" w:type="dxa"/>
            <w:tcBorders>
              <w:top w:val="single" w:sz="4" w:space="0" w:color="auto"/>
              <w:left w:val="single" w:sz="4" w:space="0" w:color="auto"/>
              <w:bottom w:val="single" w:sz="4" w:space="0" w:color="auto"/>
              <w:right w:val="single" w:sz="4" w:space="0" w:color="auto"/>
            </w:tcBorders>
          </w:tcPr>
          <w:p w14:paraId="1C755D16" w14:textId="77777777" w:rsidR="008D2D0B" w:rsidRPr="0073340B" w:rsidRDefault="008D2D0B" w:rsidP="00F364C7">
            <w:pPr>
              <w:autoSpaceDE w:val="0"/>
              <w:autoSpaceDN w:val="0"/>
              <w:adjustRightInd w:val="0"/>
              <w:rPr>
                <w:rFonts w:ascii="Arial" w:hAnsi="Arial" w:cs="Arial"/>
                <w:sz w:val="18"/>
                <w:szCs w:val="18"/>
                <w:lang w:eastAsia="en-GB"/>
              </w:rPr>
            </w:pPr>
          </w:p>
        </w:tc>
        <w:tc>
          <w:tcPr>
            <w:tcW w:w="1559" w:type="dxa"/>
            <w:tcBorders>
              <w:top w:val="single" w:sz="4" w:space="0" w:color="auto"/>
              <w:left w:val="single" w:sz="4" w:space="0" w:color="auto"/>
              <w:bottom w:val="single" w:sz="4" w:space="0" w:color="auto"/>
              <w:right w:val="single" w:sz="4" w:space="0" w:color="auto"/>
            </w:tcBorders>
          </w:tcPr>
          <w:p w14:paraId="5D80DEDF" w14:textId="77777777" w:rsidR="008D2D0B" w:rsidRPr="0073340B" w:rsidRDefault="008D2D0B" w:rsidP="00F364C7">
            <w:pPr>
              <w:autoSpaceDE w:val="0"/>
              <w:autoSpaceDN w:val="0"/>
              <w:adjustRightInd w:val="0"/>
              <w:rPr>
                <w:rFonts w:ascii="Arial" w:hAnsi="Arial" w:cs="Arial"/>
                <w:sz w:val="18"/>
                <w:szCs w:val="18"/>
                <w:lang w:eastAsia="en-GB"/>
              </w:rPr>
            </w:pPr>
          </w:p>
        </w:tc>
        <w:tc>
          <w:tcPr>
            <w:tcW w:w="1879" w:type="dxa"/>
            <w:tcBorders>
              <w:top w:val="single" w:sz="4" w:space="0" w:color="auto"/>
              <w:left w:val="single" w:sz="4" w:space="0" w:color="auto"/>
              <w:bottom w:val="single" w:sz="4" w:space="0" w:color="auto"/>
              <w:right w:val="single" w:sz="4" w:space="0" w:color="auto"/>
            </w:tcBorders>
          </w:tcPr>
          <w:p w14:paraId="33F2EE99" w14:textId="77777777" w:rsidR="008D2D0B" w:rsidRPr="0073340B" w:rsidRDefault="008D2D0B" w:rsidP="00F364C7">
            <w:pPr>
              <w:autoSpaceDE w:val="0"/>
              <w:autoSpaceDN w:val="0"/>
              <w:adjustRightInd w:val="0"/>
              <w:rPr>
                <w:rFonts w:ascii="Arial" w:hAnsi="Arial" w:cs="Arial"/>
                <w:sz w:val="18"/>
                <w:szCs w:val="18"/>
                <w:lang w:eastAsia="en-GB"/>
              </w:rPr>
            </w:pPr>
          </w:p>
        </w:tc>
        <w:tc>
          <w:tcPr>
            <w:tcW w:w="1617" w:type="dxa"/>
            <w:tcBorders>
              <w:top w:val="single" w:sz="4" w:space="0" w:color="auto"/>
              <w:left w:val="single" w:sz="4" w:space="0" w:color="auto"/>
              <w:bottom w:val="single" w:sz="4" w:space="0" w:color="auto"/>
              <w:right w:val="single" w:sz="4" w:space="0" w:color="auto"/>
            </w:tcBorders>
          </w:tcPr>
          <w:p w14:paraId="09B83868" w14:textId="77777777" w:rsidR="008D2D0B" w:rsidRPr="0073340B" w:rsidRDefault="008D2D0B" w:rsidP="00F364C7">
            <w:pPr>
              <w:autoSpaceDE w:val="0"/>
              <w:autoSpaceDN w:val="0"/>
              <w:adjustRightInd w:val="0"/>
              <w:rPr>
                <w:rFonts w:ascii="Arial" w:hAnsi="Arial" w:cs="Arial"/>
                <w:sz w:val="18"/>
                <w:szCs w:val="18"/>
                <w:lang w:eastAsia="en-GB"/>
              </w:rPr>
            </w:pPr>
          </w:p>
        </w:tc>
        <w:tc>
          <w:tcPr>
            <w:tcW w:w="1602" w:type="dxa"/>
            <w:tcBorders>
              <w:top w:val="single" w:sz="4" w:space="0" w:color="auto"/>
              <w:left w:val="single" w:sz="4" w:space="0" w:color="auto"/>
              <w:bottom w:val="single" w:sz="4" w:space="0" w:color="auto"/>
              <w:right w:val="single" w:sz="4" w:space="0" w:color="auto"/>
            </w:tcBorders>
          </w:tcPr>
          <w:p w14:paraId="7B58929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75874F03" w14:textId="77777777" w:rsidTr="00F364C7">
        <w:tc>
          <w:tcPr>
            <w:tcW w:w="1602" w:type="dxa"/>
            <w:tcBorders>
              <w:top w:val="single" w:sz="4" w:space="0" w:color="auto"/>
              <w:left w:val="single" w:sz="4" w:space="0" w:color="auto"/>
              <w:bottom w:val="single" w:sz="4" w:space="0" w:color="auto"/>
              <w:right w:val="single" w:sz="4" w:space="0" w:color="auto"/>
            </w:tcBorders>
          </w:tcPr>
          <w:p w14:paraId="49CDD146" w14:textId="77777777" w:rsidR="008D2D0B" w:rsidRPr="0073340B" w:rsidRDefault="008D2D0B" w:rsidP="00F364C7">
            <w:pPr>
              <w:autoSpaceDE w:val="0"/>
              <w:autoSpaceDN w:val="0"/>
              <w:adjustRightInd w:val="0"/>
              <w:rPr>
                <w:rFonts w:ascii="Arial" w:hAnsi="Arial" w:cs="Arial"/>
                <w:sz w:val="18"/>
                <w:szCs w:val="18"/>
                <w:lang w:eastAsia="en-GB"/>
              </w:rPr>
            </w:pPr>
          </w:p>
        </w:tc>
        <w:tc>
          <w:tcPr>
            <w:tcW w:w="6425" w:type="dxa"/>
            <w:gridSpan w:val="4"/>
            <w:tcBorders>
              <w:top w:val="single" w:sz="4" w:space="0" w:color="auto"/>
              <w:left w:val="single" w:sz="4" w:space="0" w:color="auto"/>
              <w:bottom w:val="single" w:sz="4" w:space="0" w:color="auto"/>
              <w:right w:val="single" w:sz="4" w:space="0" w:color="auto"/>
            </w:tcBorders>
            <w:hideMark/>
          </w:tcPr>
          <w:p w14:paraId="77E249E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NHS Direct Clinical Care (including unpredictable on-call)</w:t>
            </w:r>
          </w:p>
          <w:p w14:paraId="3F39730A"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NHS Supporting Professional Activities (inc NHS-led teaching &amp; research)</w:t>
            </w:r>
          </w:p>
          <w:p w14:paraId="19FF1DED"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Academic (Teaching/Research/Admin)</w:t>
            </w:r>
          </w:p>
          <w:p w14:paraId="6B2BD806"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C0B5099"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w:t>
            </w:r>
          </w:p>
          <w:p w14:paraId="291FBF25"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w:t>
            </w:r>
          </w:p>
          <w:p w14:paraId="41F4C5CF"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w:t>
            </w:r>
          </w:p>
          <w:p w14:paraId="66556818"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10</w:t>
            </w:r>
          </w:p>
        </w:tc>
      </w:tr>
    </w:tbl>
    <w:p w14:paraId="62EF0E50" w14:textId="77777777" w:rsidR="008D2D0B" w:rsidRPr="0073340B" w:rsidRDefault="008D2D0B" w:rsidP="008D2D0B">
      <w:pPr>
        <w:rPr>
          <w:rFonts w:ascii="Arial" w:hAnsi="Arial" w:cs="Arial"/>
          <w:b/>
        </w:rPr>
      </w:pPr>
    </w:p>
    <w:tbl>
      <w:tblPr>
        <w:tblStyle w:val="TableGrid"/>
        <w:tblW w:w="0" w:type="auto"/>
        <w:tblLook w:val="04A0" w:firstRow="1" w:lastRow="0" w:firstColumn="1" w:lastColumn="0" w:noHBand="0" w:noVBand="1"/>
      </w:tblPr>
      <w:tblGrid>
        <w:gridCol w:w="7492"/>
        <w:gridCol w:w="1524"/>
      </w:tblGrid>
      <w:tr w:rsidR="008D2D0B" w:rsidRPr="0073340B" w14:paraId="7D76BC11"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50662"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Summary of the above programmed activities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D27F9E" w14:textId="77777777" w:rsidR="008D2D0B" w:rsidRPr="0073340B" w:rsidRDefault="008D2D0B" w:rsidP="00F364C7">
            <w:pPr>
              <w:autoSpaceDE w:val="0"/>
              <w:autoSpaceDN w:val="0"/>
              <w:adjustRightInd w:val="0"/>
              <w:rPr>
                <w:rFonts w:ascii="Arial" w:hAnsi="Arial" w:cs="Arial"/>
                <w:szCs w:val="20"/>
                <w:lang w:eastAsia="en-GB"/>
              </w:rPr>
            </w:pPr>
            <w:r w:rsidRPr="0073340B">
              <w:rPr>
                <w:rFonts w:ascii="Arial" w:hAnsi="Arial" w:cs="Arial"/>
                <w:b/>
                <w:szCs w:val="20"/>
                <w:lang w:eastAsia="en-GB"/>
              </w:rPr>
              <w:t>No of PAs</w:t>
            </w:r>
          </w:p>
        </w:tc>
      </w:tr>
      <w:tr w:rsidR="008D2D0B" w:rsidRPr="0073340B" w14:paraId="3BB7C70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F19D90D"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NHS Direct Clinical Care (including unpredictable on-call)</w:t>
            </w:r>
          </w:p>
        </w:tc>
        <w:tc>
          <w:tcPr>
            <w:tcW w:w="1602" w:type="dxa"/>
            <w:tcBorders>
              <w:top w:val="single" w:sz="4" w:space="0" w:color="auto"/>
              <w:left w:val="single" w:sz="4" w:space="0" w:color="auto"/>
              <w:bottom w:val="single" w:sz="4" w:space="0" w:color="auto"/>
              <w:right w:val="single" w:sz="4" w:space="0" w:color="auto"/>
            </w:tcBorders>
          </w:tcPr>
          <w:p w14:paraId="2DA8B1BF"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51B6DCF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45C0F5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NHS Supporting Professional Activities (inc NHS-led teaching &amp; research)</w:t>
            </w:r>
          </w:p>
        </w:tc>
        <w:tc>
          <w:tcPr>
            <w:tcW w:w="1602" w:type="dxa"/>
            <w:tcBorders>
              <w:top w:val="single" w:sz="4" w:space="0" w:color="auto"/>
              <w:left w:val="single" w:sz="4" w:space="0" w:color="auto"/>
              <w:bottom w:val="single" w:sz="4" w:space="0" w:color="auto"/>
              <w:right w:val="single" w:sz="4" w:space="0" w:color="auto"/>
            </w:tcBorders>
          </w:tcPr>
          <w:p w14:paraId="2AC48F36"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4FDAC5AF"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F47BB1B"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Other NHS responsibilities</w:t>
            </w:r>
          </w:p>
        </w:tc>
        <w:tc>
          <w:tcPr>
            <w:tcW w:w="1602" w:type="dxa"/>
            <w:tcBorders>
              <w:top w:val="single" w:sz="4" w:space="0" w:color="auto"/>
              <w:left w:val="single" w:sz="4" w:space="0" w:color="auto"/>
              <w:bottom w:val="single" w:sz="4" w:space="0" w:color="auto"/>
              <w:right w:val="single" w:sz="4" w:space="0" w:color="auto"/>
            </w:tcBorders>
          </w:tcPr>
          <w:p w14:paraId="2DE1F0AC"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1C48A86E"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6DEA431"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External duties</w:t>
            </w:r>
          </w:p>
        </w:tc>
        <w:tc>
          <w:tcPr>
            <w:tcW w:w="1602" w:type="dxa"/>
            <w:tcBorders>
              <w:top w:val="single" w:sz="4" w:space="0" w:color="auto"/>
              <w:left w:val="single" w:sz="4" w:space="0" w:color="auto"/>
              <w:bottom w:val="single" w:sz="4" w:space="0" w:color="auto"/>
              <w:right w:val="single" w:sz="4" w:space="0" w:color="auto"/>
            </w:tcBorders>
          </w:tcPr>
          <w:p w14:paraId="764DA89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379E0E3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2A725137"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University Teaching</w:t>
            </w:r>
          </w:p>
        </w:tc>
        <w:tc>
          <w:tcPr>
            <w:tcW w:w="1602" w:type="dxa"/>
            <w:tcBorders>
              <w:top w:val="single" w:sz="4" w:space="0" w:color="auto"/>
              <w:left w:val="single" w:sz="4" w:space="0" w:color="auto"/>
              <w:bottom w:val="single" w:sz="4" w:space="0" w:color="auto"/>
              <w:right w:val="single" w:sz="4" w:space="0" w:color="auto"/>
            </w:tcBorders>
          </w:tcPr>
          <w:p w14:paraId="7EA268DE"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5F9FD966"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4593969D"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University Research</w:t>
            </w:r>
          </w:p>
        </w:tc>
        <w:tc>
          <w:tcPr>
            <w:tcW w:w="1602" w:type="dxa"/>
            <w:tcBorders>
              <w:top w:val="single" w:sz="4" w:space="0" w:color="auto"/>
              <w:left w:val="single" w:sz="4" w:space="0" w:color="auto"/>
              <w:bottom w:val="single" w:sz="4" w:space="0" w:color="auto"/>
              <w:right w:val="single" w:sz="4" w:space="0" w:color="auto"/>
            </w:tcBorders>
          </w:tcPr>
          <w:p w14:paraId="4A05E7F1"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59D12F38"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263F786"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TOTAL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201B7E83"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10</w:t>
            </w:r>
          </w:p>
        </w:tc>
      </w:tr>
    </w:tbl>
    <w:p w14:paraId="490D6A0F" w14:textId="77777777" w:rsidR="008D2D0B" w:rsidRPr="0073340B" w:rsidRDefault="008D2D0B" w:rsidP="008D2D0B">
      <w:pPr>
        <w:rPr>
          <w:rFonts w:ascii="Arial" w:hAnsi="Arial" w:cs="Arial"/>
          <w:b/>
        </w:rPr>
      </w:pPr>
    </w:p>
    <w:tbl>
      <w:tblPr>
        <w:tblStyle w:val="TableGrid"/>
        <w:tblW w:w="0" w:type="auto"/>
        <w:tblLook w:val="04A0" w:firstRow="1" w:lastRow="0" w:firstColumn="1" w:lastColumn="0" w:noHBand="0" w:noVBand="1"/>
      </w:tblPr>
      <w:tblGrid>
        <w:gridCol w:w="7490"/>
        <w:gridCol w:w="1526"/>
      </w:tblGrid>
      <w:tr w:rsidR="008D2D0B" w:rsidRPr="0073340B" w14:paraId="0F918CD7" w14:textId="77777777" w:rsidTr="00F364C7">
        <w:tc>
          <w:tcPr>
            <w:tcW w:w="8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AA9ED0"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Contracted PAs</w:t>
            </w:r>
          </w:p>
        </w:tc>
        <w:tc>
          <w:tcPr>
            <w:tcW w:w="16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9B517B" w14:textId="77777777" w:rsidR="008D2D0B" w:rsidRPr="0073340B" w:rsidRDefault="008D2D0B" w:rsidP="00F364C7">
            <w:pPr>
              <w:autoSpaceDE w:val="0"/>
              <w:autoSpaceDN w:val="0"/>
              <w:adjustRightInd w:val="0"/>
              <w:rPr>
                <w:rFonts w:ascii="Arial" w:hAnsi="Arial" w:cs="Arial"/>
                <w:b/>
                <w:szCs w:val="20"/>
                <w:lang w:eastAsia="en-GB"/>
              </w:rPr>
            </w:pPr>
            <w:r w:rsidRPr="0073340B">
              <w:rPr>
                <w:rFonts w:ascii="Arial" w:hAnsi="Arial" w:cs="Arial"/>
                <w:b/>
                <w:szCs w:val="20"/>
                <w:lang w:eastAsia="en-GB"/>
              </w:rPr>
              <w:t>No of PAs</w:t>
            </w:r>
          </w:p>
        </w:tc>
      </w:tr>
      <w:tr w:rsidR="008D2D0B" w:rsidRPr="0073340B" w14:paraId="606A591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5DD4CD93"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Number of contracted clinical PAs</w:t>
            </w:r>
          </w:p>
        </w:tc>
        <w:tc>
          <w:tcPr>
            <w:tcW w:w="1602" w:type="dxa"/>
            <w:tcBorders>
              <w:top w:val="single" w:sz="4" w:space="0" w:color="auto"/>
              <w:left w:val="single" w:sz="4" w:space="0" w:color="auto"/>
              <w:bottom w:val="single" w:sz="4" w:space="0" w:color="auto"/>
              <w:right w:val="single" w:sz="4" w:space="0" w:color="auto"/>
            </w:tcBorders>
          </w:tcPr>
          <w:p w14:paraId="47DF6674"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1A250E8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AE999BB"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Number of contracted academic PAs</w:t>
            </w:r>
          </w:p>
        </w:tc>
        <w:tc>
          <w:tcPr>
            <w:tcW w:w="1602" w:type="dxa"/>
            <w:tcBorders>
              <w:top w:val="single" w:sz="4" w:space="0" w:color="auto"/>
              <w:left w:val="single" w:sz="4" w:space="0" w:color="auto"/>
              <w:bottom w:val="single" w:sz="4" w:space="0" w:color="auto"/>
              <w:right w:val="single" w:sz="4" w:space="0" w:color="auto"/>
            </w:tcBorders>
          </w:tcPr>
          <w:p w14:paraId="1EBB7FDD"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0763212A"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1AAB8207"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Number of contracted clinical APAs</w:t>
            </w:r>
          </w:p>
        </w:tc>
        <w:tc>
          <w:tcPr>
            <w:tcW w:w="1602" w:type="dxa"/>
            <w:tcBorders>
              <w:top w:val="single" w:sz="4" w:space="0" w:color="auto"/>
              <w:left w:val="single" w:sz="4" w:space="0" w:color="auto"/>
              <w:bottom w:val="single" w:sz="4" w:space="0" w:color="auto"/>
              <w:right w:val="single" w:sz="4" w:space="0" w:color="auto"/>
            </w:tcBorders>
          </w:tcPr>
          <w:p w14:paraId="40A7FB5E"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317E946D"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00FBFDD6" w14:textId="77777777" w:rsidR="008D2D0B" w:rsidRPr="0073340B" w:rsidRDefault="008D2D0B" w:rsidP="00F364C7">
            <w:pPr>
              <w:autoSpaceDE w:val="0"/>
              <w:autoSpaceDN w:val="0"/>
              <w:adjustRightInd w:val="0"/>
              <w:rPr>
                <w:rFonts w:ascii="Arial" w:hAnsi="Arial" w:cs="Arial"/>
                <w:sz w:val="18"/>
                <w:szCs w:val="18"/>
                <w:lang w:eastAsia="en-GB"/>
              </w:rPr>
            </w:pPr>
            <w:r w:rsidRPr="0073340B">
              <w:rPr>
                <w:rFonts w:ascii="Arial" w:hAnsi="Arial" w:cs="Arial"/>
                <w:sz w:val="18"/>
                <w:szCs w:val="18"/>
                <w:lang w:eastAsia="en-GB"/>
              </w:rPr>
              <w:t>Number of contracted academic APAs</w:t>
            </w:r>
          </w:p>
        </w:tc>
        <w:tc>
          <w:tcPr>
            <w:tcW w:w="1602" w:type="dxa"/>
            <w:tcBorders>
              <w:top w:val="single" w:sz="4" w:space="0" w:color="auto"/>
              <w:left w:val="single" w:sz="4" w:space="0" w:color="auto"/>
              <w:bottom w:val="single" w:sz="4" w:space="0" w:color="auto"/>
              <w:right w:val="single" w:sz="4" w:space="0" w:color="auto"/>
            </w:tcBorders>
          </w:tcPr>
          <w:p w14:paraId="5E45A959" w14:textId="77777777" w:rsidR="008D2D0B" w:rsidRPr="0073340B" w:rsidRDefault="008D2D0B" w:rsidP="00F364C7">
            <w:pPr>
              <w:autoSpaceDE w:val="0"/>
              <w:autoSpaceDN w:val="0"/>
              <w:adjustRightInd w:val="0"/>
              <w:rPr>
                <w:rFonts w:ascii="Arial" w:hAnsi="Arial" w:cs="Arial"/>
                <w:sz w:val="18"/>
                <w:szCs w:val="18"/>
                <w:lang w:eastAsia="en-GB"/>
              </w:rPr>
            </w:pPr>
          </w:p>
        </w:tc>
      </w:tr>
      <w:tr w:rsidR="008D2D0B" w:rsidRPr="0073340B" w14:paraId="7C8EACB3" w14:textId="77777777" w:rsidTr="00F364C7">
        <w:tc>
          <w:tcPr>
            <w:tcW w:w="8027" w:type="dxa"/>
            <w:tcBorders>
              <w:top w:val="single" w:sz="4" w:space="0" w:color="auto"/>
              <w:left w:val="single" w:sz="4" w:space="0" w:color="auto"/>
              <w:bottom w:val="single" w:sz="4" w:space="0" w:color="auto"/>
              <w:right w:val="single" w:sz="4" w:space="0" w:color="auto"/>
            </w:tcBorders>
            <w:hideMark/>
          </w:tcPr>
          <w:p w14:paraId="6010D769"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TOTAL CONTRACTED PROGRAMMED ACTIVITIES</w:t>
            </w:r>
          </w:p>
        </w:tc>
        <w:tc>
          <w:tcPr>
            <w:tcW w:w="1602" w:type="dxa"/>
            <w:tcBorders>
              <w:top w:val="single" w:sz="4" w:space="0" w:color="auto"/>
              <w:left w:val="single" w:sz="4" w:space="0" w:color="auto"/>
              <w:bottom w:val="single" w:sz="4" w:space="0" w:color="auto"/>
              <w:right w:val="single" w:sz="4" w:space="0" w:color="auto"/>
            </w:tcBorders>
            <w:hideMark/>
          </w:tcPr>
          <w:p w14:paraId="0124D1BB" w14:textId="77777777" w:rsidR="008D2D0B" w:rsidRPr="0073340B" w:rsidRDefault="008D2D0B" w:rsidP="00F364C7">
            <w:pPr>
              <w:autoSpaceDE w:val="0"/>
              <w:autoSpaceDN w:val="0"/>
              <w:adjustRightInd w:val="0"/>
              <w:rPr>
                <w:rFonts w:ascii="Arial" w:hAnsi="Arial" w:cs="Arial"/>
                <w:b/>
                <w:sz w:val="18"/>
                <w:szCs w:val="18"/>
                <w:lang w:eastAsia="en-GB"/>
              </w:rPr>
            </w:pPr>
            <w:r w:rsidRPr="0073340B">
              <w:rPr>
                <w:rFonts w:ascii="Arial" w:hAnsi="Arial" w:cs="Arial"/>
                <w:b/>
                <w:sz w:val="18"/>
                <w:szCs w:val="18"/>
                <w:lang w:eastAsia="en-GB"/>
              </w:rPr>
              <w:t>10</w:t>
            </w:r>
          </w:p>
        </w:tc>
      </w:tr>
    </w:tbl>
    <w:p w14:paraId="168C1A5F" w14:textId="304450D8" w:rsidR="008D2D0B" w:rsidRPr="0073340B" w:rsidRDefault="00897B48">
      <w:pPr>
        <w:rPr>
          <w:rFonts w:ascii="Arial" w:hAnsi="Arial" w:cs="Arial"/>
          <w:color w:val="20386A"/>
          <w:spacing w:val="-3"/>
          <w:sz w:val="22"/>
          <w:szCs w:val="22"/>
        </w:rPr>
      </w:pPr>
      <w:r w:rsidRPr="0073340B">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544332F5" wp14:editId="7C738F79">
            <wp:simplePos x="0" y="0"/>
            <wp:positionH relativeFrom="column">
              <wp:posOffset>-104775</wp:posOffset>
            </wp:positionH>
            <wp:positionV relativeFrom="page">
              <wp:posOffset>1352550</wp:posOffset>
            </wp:positionV>
            <wp:extent cx="6084567" cy="1120808"/>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6120" cy="1122936"/>
                    </a:xfrm>
                    <a:prstGeom prst="rect">
                      <a:avLst/>
                    </a:prstGeom>
                  </pic:spPr>
                </pic:pic>
              </a:graphicData>
            </a:graphic>
            <wp14:sizeRelH relativeFrom="margin">
              <wp14:pctWidth>0</wp14:pctWidth>
            </wp14:sizeRelH>
            <wp14:sizeRelV relativeFrom="margin">
              <wp14:pctHeight>0</wp14:pctHeight>
            </wp14:sizeRelV>
          </wp:anchor>
        </w:drawing>
      </w:r>
    </w:p>
    <w:p w14:paraId="17DC6D3B" w14:textId="77777777" w:rsidR="00D3479E" w:rsidRPr="0073340B" w:rsidRDefault="00D3479E" w:rsidP="00CF2ED2">
      <w:pPr>
        <w:pStyle w:val="Bodycopy"/>
        <w:rPr>
          <w:sz w:val="18"/>
          <w:szCs w:val="18"/>
        </w:rPr>
      </w:pPr>
    </w:p>
    <w:p w14:paraId="7E57252E" w14:textId="6F65D25E" w:rsidR="00D3479E" w:rsidRPr="0073340B"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703A511D" w14:textId="77777777" w:rsidR="00D3479E" w:rsidRPr="0073340B"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14290F30" w14:textId="77777777" w:rsidR="00695027" w:rsidRPr="0073340B" w:rsidRDefault="00695027" w:rsidP="008E4C13">
      <w:pPr>
        <w:rPr>
          <w:rFonts w:ascii="Arial" w:hAnsi="Arial" w:cs="Arial"/>
          <w:b/>
          <w:bCs/>
          <w:color w:val="1F3864"/>
          <w:sz w:val="22"/>
          <w:szCs w:val="22"/>
        </w:rPr>
      </w:pPr>
      <w:r w:rsidRPr="0073340B">
        <w:rPr>
          <w:rStyle w:val="normaltextrun1"/>
          <w:rFonts w:ascii="Arial" w:hAnsi="Arial" w:cs="Arial"/>
          <w:b/>
          <w:bCs/>
          <w:color w:val="1F3864"/>
          <w:sz w:val="22"/>
          <w:szCs w:val="22"/>
        </w:rPr>
        <w:t>EDI Initiatives</w:t>
      </w:r>
    </w:p>
    <w:p w14:paraId="06385778" w14:textId="77777777" w:rsidR="00695027" w:rsidRPr="0073340B" w:rsidRDefault="00695027" w:rsidP="00CD5E75">
      <w:pPr>
        <w:pStyle w:val="paragraph"/>
        <w:jc w:val="both"/>
        <w:textAlignment w:val="baseline"/>
        <w:rPr>
          <w:rStyle w:val="eop"/>
          <w:rFonts w:ascii="Arial" w:hAnsi="Arial" w:cs="Arial"/>
          <w:sz w:val="18"/>
          <w:szCs w:val="18"/>
        </w:rPr>
      </w:pPr>
      <w:r w:rsidRPr="0073340B">
        <w:rPr>
          <w:rFonts w:ascii="Arial" w:hAnsi="Arial" w:cs="Arial"/>
          <w:noProof/>
          <w:color w:val="000000"/>
          <w:spacing w:val="-2"/>
          <w:sz w:val="18"/>
          <w:szCs w:val="18"/>
        </w:rPr>
        <mc:AlternateContent>
          <mc:Choice Requires="wps">
            <w:drawing>
              <wp:anchor distT="0" distB="0" distL="114300" distR="114300" simplePos="0" relativeHeight="251691008" behindDoc="1" locked="1" layoutInCell="1" allowOverlap="0" wp14:anchorId="363FA52A" wp14:editId="291FD2DB">
                <wp:simplePos x="0" y="0"/>
                <wp:positionH relativeFrom="column">
                  <wp:posOffset>-123825</wp:posOffset>
                </wp:positionH>
                <wp:positionV relativeFrom="page">
                  <wp:posOffset>2495550</wp:posOffset>
                </wp:positionV>
                <wp:extent cx="6127115" cy="332422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33242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AD413" id="Rectangle 6" o:spid="_x0000_s1026" style="position:absolute;margin-left:-9.75pt;margin-top:196.5pt;width:482.45pt;height:26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" o:allowoverlap="f" fillcolor="#d9e2f3 [660]" stroked="f" strokeweight="1pt">
                <w10:wrap anchory="page"/>
                <w10:anchorlock/>
              </v:rect>
            </w:pict>
          </mc:Fallback>
        </mc:AlternateContent>
      </w:r>
      <w:r w:rsidRPr="0073340B">
        <w:rPr>
          <w:rStyle w:val="normaltextrun1"/>
          <w:rFonts w:ascii="Arial" w:hAnsi="Arial" w:cs="Arial"/>
          <w:sz w:val="18"/>
          <w:szCs w:val="18"/>
        </w:rPr>
        <w:t xml:space="preserve">Queen Mary is committed to advancing Equality, Diversity and Inclusion (EDI). We hold a Silver Institutional </w:t>
      </w:r>
      <w:hyperlink r:id="rId38" w:history="1">
        <w:r w:rsidRPr="0073340B">
          <w:rPr>
            <w:rStyle w:val="Hyperlink"/>
            <w:rFonts w:ascii="Arial" w:hAnsi="Arial" w:cs="Arial"/>
            <w:sz w:val="18"/>
            <w:szCs w:val="18"/>
          </w:rPr>
          <w:t>Athena SWAN</w:t>
        </w:r>
      </w:hyperlink>
      <w:r w:rsidRPr="0073340B">
        <w:rPr>
          <w:rStyle w:val="normaltextrun1"/>
          <w:rFonts w:ascii="Arial" w:hAnsi="Arial" w:cs="Arial"/>
          <w:sz w:val="18"/>
          <w:szCs w:val="18"/>
        </w:rPr>
        <w:t xml:space="preserve"> award for advancing gender </w:t>
      </w:r>
      <w:r w:rsidRPr="0073340B">
        <w:rPr>
          <w:rStyle w:val="contextualspellingandgrammarerror"/>
          <w:rFonts w:ascii="Arial" w:hAnsi="Arial" w:cs="Arial"/>
          <w:sz w:val="18"/>
          <w:szCs w:val="18"/>
        </w:rPr>
        <w:t xml:space="preserve">equality </w:t>
      </w:r>
      <w:r w:rsidRPr="0073340B">
        <w:rPr>
          <w:rStyle w:val="normaltextrun1"/>
          <w:rFonts w:ascii="Arial" w:hAnsi="Arial" w:cs="Arial"/>
          <w:sz w:val="18"/>
          <w:szCs w:val="18"/>
        </w:rPr>
        <w:t xml:space="preserve">and champion </w:t>
      </w:r>
      <w:r w:rsidRPr="0073340B">
        <w:rPr>
          <w:rStyle w:val="advancedproofingissue"/>
          <w:rFonts w:ascii="Arial" w:hAnsi="Arial" w:cs="Arial"/>
          <w:sz w:val="18"/>
          <w:szCs w:val="18"/>
        </w:rPr>
        <w:t>a number of</w:t>
      </w:r>
      <w:r w:rsidRPr="0073340B">
        <w:rPr>
          <w:rStyle w:val="normaltextrun1"/>
          <w:rFonts w:ascii="Arial" w:hAnsi="Arial" w:cs="Arial"/>
          <w:sz w:val="18"/>
          <w:szCs w:val="18"/>
        </w:rPr>
        <w:t xml:space="preserve"> </w:t>
      </w:r>
      <w:hyperlink r:id="rId39" w:history="1">
        <w:r w:rsidRPr="0073340B">
          <w:rPr>
            <w:rStyle w:val="Hyperlink"/>
            <w:rFonts w:ascii="Arial" w:hAnsi="Arial" w:cs="Arial"/>
            <w:sz w:val="18"/>
            <w:szCs w:val="18"/>
          </w:rPr>
          <w:t>EDI initiatives</w:t>
        </w:r>
      </w:hyperlink>
      <w:r w:rsidRPr="0073340B">
        <w:rPr>
          <w:rStyle w:val="normaltextrun1"/>
          <w:rFonts w:ascii="Arial" w:hAnsi="Arial" w:cs="Arial"/>
          <w:sz w:val="18"/>
          <w:szCs w:val="18"/>
        </w:rPr>
        <w:t xml:space="preserve"> across the University. We also offer </w:t>
      </w:r>
      <w:r w:rsidRPr="0073340B">
        <w:rPr>
          <w:rStyle w:val="advancedproofingissue"/>
          <w:rFonts w:ascii="Arial" w:hAnsi="Arial" w:cs="Arial"/>
          <w:sz w:val="18"/>
          <w:szCs w:val="18"/>
        </w:rPr>
        <w:t>a number of</w:t>
      </w:r>
      <w:r w:rsidRPr="0073340B">
        <w:rPr>
          <w:rStyle w:val="normaltextrun1"/>
          <w:rFonts w:ascii="Arial" w:hAnsi="Arial" w:cs="Arial"/>
          <w:sz w:val="18"/>
          <w:szCs w:val="18"/>
        </w:rPr>
        <w:t xml:space="preserve"> development programmes including </w:t>
      </w:r>
      <w:hyperlink r:id="rId40" w:history="1">
        <w:r w:rsidRPr="0073340B">
          <w:rPr>
            <w:rStyle w:val="Hyperlink"/>
            <w:rFonts w:ascii="Arial" w:hAnsi="Arial" w:cs="Arial"/>
            <w:sz w:val="18"/>
            <w:szCs w:val="18"/>
          </w:rPr>
          <w:t>Springboard</w:t>
        </w:r>
      </w:hyperlink>
      <w:r w:rsidRPr="0073340B">
        <w:rPr>
          <w:rStyle w:val="normaltextrun1"/>
          <w:rFonts w:ascii="Arial" w:hAnsi="Arial" w:cs="Arial"/>
          <w:sz w:val="18"/>
          <w:szCs w:val="18"/>
        </w:rPr>
        <w:t xml:space="preserve">, </w:t>
      </w:r>
      <w:hyperlink r:id="rId41" w:history="1">
        <w:r w:rsidRPr="0073340B">
          <w:rPr>
            <w:rStyle w:val="Hyperlink"/>
            <w:rFonts w:ascii="Arial" w:hAnsi="Arial" w:cs="Arial"/>
            <w:sz w:val="18"/>
            <w:szCs w:val="18"/>
          </w:rPr>
          <w:t>Aurora</w:t>
        </w:r>
      </w:hyperlink>
      <w:r w:rsidRPr="0073340B">
        <w:rPr>
          <w:rStyle w:val="normaltextrun1"/>
          <w:rFonts w:ascii="Arial" w:hAnsi="Arial" w:cs="Arial"/>
          <w:sz w:val="18"/>
          <w:szCs w:val="18"/>
        </w:rPr>
        <w:t xml:space="preserve"> and </w:t>
      </w:r>
      <w:hyperlink r:id="rId42" w:history="1">
        <w:r w:rsidRPr="0073340B">
          <w:rPr>
            <w:rStyle w:val="Hyperlink"/>
            <w:rFonts w:ascii="Arial" w:hAnsi="Arial" w:cs="Arial"/>
            <w:sz w:val="18"/>
            <w:szCs w:val="18"/>
          </w:rPr>
          <w:t>B-MEntor</w:t>
        </w:r>
      </w:hyperlink>
      <w:r w:rsidRPr="0073340B">
        <w:rPr>
          <w:rStyle w:val="normaltextrun1"/>
          <w:rFonts w:ascii="Arial" w:hAnsi="Arial" w:cs="Arial"/>
          <w:sz w:val="18"/>
          <w:szCs w:val="18"/>
        </w:rPr>
        <w:t>. </w:t>
      </w:r>
      <w:r w:rsidRPr="0073340B">
        <w:rPr>
          <w:rStyle w:val="eop"/>
          <w:rFonts w:ascii="Arial" w:hAnsi="Arial" w:cs="Arial"/>
          <w:sz w:val="18"/>
          <w:szCs w:val="18"/>
        </w:rPr>
        <w:t> </w:t>
      </w:r>
    </w:p>
    <w:p w14:paraId="1A2E2E87" w14:textId="52DB5FBA" w:rsidR="00695027" w:rsidRPr="0073340B" w:rsidRDefault="00695027" w:rsidP="00CD5E75">
      <w:pPr>
        <w:pStyle w:val="paragraph"/>
        <w:jc w:val="both"/>
        <w:textAlignment w:val="baseline"/>
        <w:rPr>
          <w:rFonts w:ascii="Arial" w:hAnsi="Arial" w:cs="Arial"/>
          <w:sz w:val="18"/>
          <w:szCs w:val="18"/>
        </w:rPr>
        <w:sectPr w:rsidR="00695027" w:rsidRPr="0073340B" w:rsidSect="003939B0">
          <w:pgSz w:w="11906" w:h="16838" w:code="9"/>
          <w:pgMar w:top="1440" w:right="1440" w:bottom="1440" w:left="1440" w:header="708" w:footer="708" w:gutter="0"/>
          <w:cols w:space="708"/>
          <w:docGrid w:linePitch="360"/>
        </w:sectPr>
      </w:pPr>
      <w:r w:rsidRPr="0073340B">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73340B">
        <w:rPr>
          <w:rStyle w:val="eop"/>
          <w:rFonts w:ascii="Arial" w:hAnsi="Arial" w:cs="Arial"/>
          <w:sz w:val="18"/>
          <w:szCs w:val="18"/>
        </w:rPr>
        <w:t> </w:t>
      </w:r>
      <w:r w:rsidRPr="0073340B">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73340B">
        <w:rPr>
          <w:rStyle w:val="eop"/>
          <w:rFonts w:ascii="Arial" w:hAnsi="Arial" w:cs="Arial"/>
          <w:sz w:val="18"/>
          <w:szCs w:val="18"/>
        </w:rPr>
        <w:t> </w:t>
      </w:r>
      <w:r w:rsidRPr="0073340B">
        <w:rPr>
          <w:rStyle w:val="normaltextrun1"/>
          <w:rFonts w:ascii="Arial" w:hAnsi="Arial" w:cs="Arial"/>
          <w:sz w:val="18"/>
          <w:szCs w:val="18"/>
        </w:rPr>
        <w:t xml:space="preserve">EDI is built into everything we do at </w:t>
      </w:r>
      <w:r w:rsidR="0073340B" w:rsidRPr="0073340B">
        <w:rPr>
          <w:rStyle w:val="normaltextrun1"/>
          <w:rFonts w:ascii="Arial" w:hAnsi="Arial" w:cs="Arial"/>
          <w:sz w:val="18"/>
          <w:szCs w:val="18"/>
        </w:rPr>
        <w:t xml:space="preserve">Queen </w:t>
      </w:r>
      <w:r w:rsidR="0073340B" w:rsidRPr="0073340B">
        <w:rPr>
          <w:rStyle w:val="contextualspellingandgrammarerror"/>
          <w:rFonts w:ascii="Arial" w:hAnsi="Arial" w:cs="Arial"/>
          <w:sz w:val="18"/>
          <w:szCs w:val="18"/>
        </w:rPr>
        <w:t>Mary and</w:t>
      </w:r>
      <w:r w:rsidRPr="0073340B">
        <w:rPr>
          <w:rStyle w:val="normaltextrun1"/>
          <w:rFonts w:ascii="Arial" w:hAnsi="Arial" w:cs="Arial"/>
          <w:sz w:val="18"/>
          <w:szCs w:val="18"/>
        </w:rPr>
        <w:t xml:space="preserve"> is</w:t>
      </w:r>
      <w:r w:rsidR="00CD5E75" w:rsidRPr="0073340B">
        <w:rPr>
          <w:rStyle w:val="normaltextrun1"/>
          <w:rFonts w:ascii="Arial" w:hAnsi="Arial" w:cs="Arial"/>
          <w:sz w:val="18"/>
          <w:szCs w:val="18"/>
        </w:rPr>
        <w:t xml:space="preserve"> </w:t>
      </w:r>
      <w:r w:rsidRPr="0073340B">
        <w:rPr>
          <w:rStyle w:val="normaltextrun1"/>
          <w:rFonts w:ascii="Arial" w:hAnsi="Arial" w:cs="Arial"/>
          <w:sz w:val="18"/>
          <w:szCs w:val="18"/>
        </w:rPr>
        <w:t>championed through a well-established governance structure. If you are interested in learning more about Equality, Diversity and Inclusion at Queen Mary and how to get involved then please contact</w:t>
      </w:r>
      <w:r w:rsidR="00CD5E75" w:rsidRPr="0073340B">
        <w:rPr>
          <w:rStyle w:val="normaltextrun1"/>
          <w:rFonts w:ascii="Arial" w:hAnsi="Arial" w:cs="Arial"/>
          <w:sz w:val="18"/>
          <w:szCs w:val="18"/>
        </w:rPr>
        <w:t xml:space="preserve"> </w:t>
      </w:r>
      <w:hyperlink r:id="rId43" w:tgtFrame="_blank" w:history="1">
        <w:r w:rsidRPr="0073340B">
          <w:rPr>
            <w:rStyle w:val="normaltextrun1"/>
            <w:rFonts w:ascii="Arial" w:hAnsi="Arial" w:cs="Arial"/>
            <w:color w:val="0563C1"/>
            <w:sz w:val="18"/>
            <w:szCs w:val="18"/>
            <w:u w:val="single"/>
          </w:rPr>
          <w:t>hr-equality@qmul.ac.uk</w:t>
        </w:r>
      </w:hyperlink>
      <w:r w:rsidRPr="0073340B">
        <w:rPr>
          <w:rStyle w:val="normaltextrun1"/>
          <w:rFonts w:ascii="Arial" w:hAnsi="Arial" w:cs="Arial"/>
          <w:sz w:val="18"/>
          <w:szCs w:val="18"/>
        </w:rPr>
        <w:t>. </w:t>
      </w:r>
      <w:r w:rsidRPr="0073340B">
        <w:rPr>
          <w:rStyle w:val="eop"/>
          <w:rFonts w:ascii="Arial" w:hAnsi="Arial" w:cs="Arial"/>
          <w:sz w:val="18"/>
          <w:szCs w:val="18"/>
        </w:rPr>
        <w:t> </w:t>
      </w:r>
    </w:p>
    <w:p w14:paraId="78BB9F32" w14:textId="77777777" w:rsidR="00695027" w:rsidRPr="0073340B" w:rsidRDefault="00695027" w:rsidP="00CD5E75">
      <w:pPr>
        <w:pStyle w:val="Bodycopy"/>
        <w:tabs>
          <w:tab w:val="clear" w:pos="113"/>
          <w:tab w:val="left" w:pos="240"/>
        </w:tabs>
        <w:spacing w:after="0"/>
        <w:ind w:right="113"/>
        <w:jc w:val="both"/>
        <w:rPr>
          <w:b/>
          <w:bCs/>
          <w:color w:val="20386A"/>
          <w:sz w:val="22"/>
          <w:szCs w:val="22"/>
        </w:rPr>
        <w:sectPr w:rsidR="00695027" w:rsidRPr="0073340B" w:rsidSect="00BB2677">
          <w:type w:val="continuous"/>
          <w:pgSz w:w="11906" w:h="16838" w:code="9"/>
          <w:pgMar w:top="1440" w:right="1440" w:bottom="1440" w:left="1440" w:header="708" w:footer="708" w:gutter="0"/>
          <w:cols w:space="708"/>
          <w:docGrid w:linePitch="360"/>
        </w:sectPr>
      </w:pPr>
    </w:p>
    <w:p w14:paraId="50D73D2B" w14:textId="5FB2D7C1" w:rsidR="00695027" w:rsidRPr="0073340B" w:rsidRDefault="00695027" w:rsidP="00CD5E75">
      <w:pPr>
        <w:pStyle w:val="Bodycopy"/>
        <w:tabs>
          <w:tab w:val="clear" w:pos="113"/>
          <w:tab w:val="left" w:pos="240"/>
        </w:tabs>
        <w:spacing w:after="0"/>
        <w:ind w:right="113"/>
        <w:jc w:val="both"/>
        <w:rPr>
          <w:b/>
          <w:bCs/>
          <w:color w:val="20386A"/>
          <w:sz w:val="22"/>
          <w:szCs w:val="22"/>
        </w:rPr>
      </w:pPr>
      <w:r w:rsidRPr="0073340B">
        <w:rPr>
          <w:b/>
          <w:bCs/>
          <w:color w:val="20386A"/>
          <w:sz w:val="22"/>
          <w:szCs w:val="22"/>
        </w:rPr>
        <w:t>Flexible working</w:t>
      </w:r>
    </w:p>
    <w:p w14:paraId="6C528C23" w14:textId="77777777" w:rsidR="00695027" w:rsidRPr="0073340B" w:rsidRDefault="00695027" w:rsidP="00CD5E75">
      <w:pPr>
        <w:pStyle w:val="bodycopy0"/>
        <w:jc w:val="both"/>
      </w:pPr>
      <w:r w:rsidRPr="0073340B">
        <w:t xml:space="preserve">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 balanced against business need. Our </w:t>
      </w:r>
      <w:hyperlink r:id="rId44" w:history="1">
        <w:r w:rsidRPr="0073340B">
          <w:rPr>
            <w:rStyle w:val="Hyperlink"/>
          </w:rPr>
          <w:t>Flexible Working Policy</w:t>
        </w:r>
      </w:hyperlink>
      <w:r w:rsidRPr="0073340B">
        <w:t xml:space="preserve"> includes examples of some of the flexible working arrangements that could be considered. If you feel that this is something that may be of benefit to you, please do ask.</w:t>
      </w:r>
    </w:p>
    <w:p w14:paraId="1381D120" w14:textId="77777777" w:rsidR="00695027" w:rsidRPr="0073340B" w:rsidRDefault="00695027" w:rsidP="00CD5E75">
      <w:pPr>
        <w:pStyle w:val="Bodycopy"/>
        <w:spacing w:after="0"/>
        <w:jc w:val="both"/>
        <w:rPr>
          <w:sz w:val="18"/>
          <w:szCs w:val="18"/>
        </w:rPr>
      </w:pPr>
    </w:p>
    <w:p w14:paraId="764071B8" w14:textId="5C5DF4AA" w:rsidR="00695027" w:rsidRPr="0073340B" w:rsidRDefault="00695027" w:rsidP="00CD5E75">
      <w:pPr>
        <w:pStyle w:val="bodycopy0"/>
        <w:jc w:val="both"/>
        <w:rPr>
          <w:b/>
          <w:bCs/>
          <w:color w:val="002060"/>
          <w:sz w:val="22"/>
          <w:szCs w:val="22"/>
        </w:rPr>
      </w:pPr>
      <w:r w:rsidRPr="0073340B">
        <w:rPr>
          <w:b/>
          <w:color w:val="002060"/>
          <w:sz w:val="22"/>
          <w:szCs w:val="22"/>
        </w:rPr>
        <w:t>Family Friendly Policies</w:t>
      </w:r>
    </w:p>
    <w:p w14:paraId="2157896B" w14:textId="77777777" w:rsidR="00695027" w:rsidRPr="0073340B" w:rsidRDefault="00695027" w:rsidP="00CD5E75">
      <w:pPr>
        <w:pStyle w:val="Bodycopy"/>
        <w:spacing w:after="0" w:line="240" w:lineRule="auto"/>
        <w:jc w:val="both"/>
        <w:rPr>
          <w:sz w:val="18"/>
          <w:szCs w:val="18"/>
        </w:rPr>
        <w:sectPr w:rsidR="00695027" w:rsidRPr="0073340B" w:rsidSect="00913A3A">
          <w:type w:val="continuous"/>
          <w:pgSz w:w="11906" w:h="16838" w:code="9"/>
          <w:pgMar w:top="1440" w:right="1440" w:bottom="1440" w:left="1440" w:header="708" w:footer="708" w:gutter="0"/>
          <w:cols w:space="708"/>
          <w:docGrid w:linePitch="360"/>
        </w:sectPr>
      </w:pPr>
      <w:r w:rsidRPr="0073340B">
        <w:rPr>
          <w:sz w:val="18"/>
          <w:szCs w:val="18"/>
        </w:rPr>
        <w:t xml:space="preserve">Queen Mary recognises the commitments that staff have to their family and the importance of work-life balance. To support this Queen Mary offers a range of </w:t>
      </w:r>
      <w:hyperlink r:id="rId45" w:history="1">
        <w:r w:rsidRPr="0073340B">
          <w:rPr>
            <w:rStyle w:val="Hyperlink"/>
            <w:sz w:val="18"/>
            <w:szCs w:val="18"/>
          </w:rPr>
          <w:t>family friendly policies</w:t>
        </w:r>
      </w:hyperlink>
      <w:r w:rsidRPr="0073340B">
        <w:rPr>
          <w:sz w:val="18"/>
          <w:szCs w:val="18"/>
        </w:rPr>
        <w:t xml:space="preserve"> with enhanced rates of pay available for family-related leave, following a qualifying period of service. </w:t>
      </w:r>
    </w:p>
    <w:p w14:paraId="33A4EEDB" w14:textId="77777777" w:rsidR="00CD070F" w:rsidRPr="0073340B" w:rsidRDefault="00CD070F" w:rsidP="00BA04E4">
      <w:pPr>
        <w:pStyle w:val="Bodycopy"/>
        <w:spacing w:after="0"/>
        <w:rPr>
          <w:sz w:val="18"/>
          <w:szCs w:val="18"/>
        </w:rPr>
      </w:pPr>
    </w:p>
    <w:p w14:paraId="596C188E" w14:textId="77777777" w:rsidR="00CD070F" w:rsidRPr="0073340B" w:rsidRDefault="00CD070F" w:rsidP="00BA04E4">
      <w:pPr>
        <w:pStyle w:val="Bodycopy"/>
        <w:spacing w:after="0"/>
        <w:rPr>
          <w:sz w:val="18"/>
          <w:szCs w:val="18"/>
        </w:rPr>
      </w:pPr>
    </w:p>
    <w:p w14:paraId="22F6E6FD" w14:textId="77777777" w:rsidR="00913A3A" w:rsidRPr="0073340B" w:rsidRDefault="00913A3A" w:rsidP="00BA04E4">
      <w:pPr>
        <w:pStyle w:val="Bodycopy"/>
        <w:spacing w:after="0"/>
        <w:rPr>
          <w:sz w:val="18"/>
          <w:szCs w:val="18"/>
        </w:rPr>
        <w:sectPr w:rsidR="00913A3A" w:rsidRPr="0073340B" w:rsidSect="002072A0">
          <w:type w:val="continuous"/>
          <w:pgSz w:w="11906" w:h="16838" w:code="9"/>
          <w:pgMar w:top="1440" w:right="1440" w:bottom="1440" w:left="1440" w:header="708" w:footer="708" w:gutter="0"/>
          <w:cols w:num="2" w:space="708"/>
          <w:docGrid w:linePitch="360"/>
        </w:sectPr>
      </w:pPr>
    </w:p>
    <w:p w14:paraId="04A85795" w14:textId="77777777" w:rsidR="00CD070F" w:rsidRPr="0073340B" w:rsidRDefault="00CD070F" w:rsidP="00BA04E4">
      <w:pPr>
        <w:pStyle w:val="Bodycopy"/>
        <w:spacing w:after="0"/>
        <w:rPr>
          <w:sz w:val="18"/>
          <w:szCs w:val="18"/>
        </w:rPr>
      </w:pPr>
    </w:p>
    <w:p w14:paraId="58C287F1" w14:textId="77777777" w:rsidR="00CD070F" w:rsidRPr="0073340B" w:rsidRDefault="00CD070F" w:rsidP="00BA04E4">
      <w:pPr>
        <w:pStyle w:val="Bodycopy"/>
        <w:spacing w:after="0"/>
        <w:rPr>
          <w:sz w:val="18"/>
          <w:szCs w:val="18"/>
        </w:rPr>
        <w:sectPr w:rsidR="00CD070F" w:rsidRPr="0073340B" w:rsidSect="00913A3A">
          <w:type w:val="continuous"/>
          <w:pgSz w:w="11906" w:h="16838" w:code="9"/>
          <w:pgMar w:top="1440" w:right="1440" w:bottom="1440" w:left="1440" w:header="708" w:footer="708" w:gutter="0"/>
          <w:cols w:space="708"/>
          <w:docGrid w:linePitch="360"/>
        </w:sectPr>
      </w:pPr>
    </w:p>
    <w:p w14:paraId="21308273" w14:textId="77777777" w:rsidR="00CD5E75" w:rsidRPr="0073340B" w:rsidRDefault="00CD5E75">
      <w:pPr>
        <w:rPr>
          <w:rFonts w:ascii="Arial" w:hAnsi="Arial" w:cs="Arial"/>
          <w:b/>
          <w:bCs/>
          <w:color w:val="20386A"/>
          <w:spacing w:val="-3"/>
          <w:sz w:val="30"/>
          <w:szCs w:val="30"/>
        </w:rPr>
      </w:pPr>
      <w:r w:rsidRPr="0073340B">
        <w:rPr>
          <w:sz w:val="30"/>
          <w:szCs w:val="30"/>
        </w:rPr>
        <w:br w:type="page"/>
      </w:r>
    </w:p>
    <w:p w14:paraId="39E60E14" w14:textId="7B2DA56F" w:rsidR="002072A0" w:rsidRPr="0073340B" w:rsidRDefault="002072A0" w:rsidP="00C11E64">
      <w:pPr>
        <w:pStyle w:val="Parapageheader"/>
        <w:rPr>
          <w:sz w:val="30"/>
          <w:szCs w:val="30"/>
        </w:rPr>
      </w:pPr>
      <w:r w:rsidRPr="0073340B">
        <w:rPr>
          <w:sz w:val="30"/>
          <w:szCs w:val="30"/>
        </w:rPr>
        <w:lastRenderedPageBreak/>
        <w:t>Further Information</w:t>
      </w:r>
    </w:p>
    <w:p w14:paraId="49B6F3D3" w14:textId="0902CF39" w:rsidR="0052557B" w:rsidRPr="0073340B" w:rsidRDefault="007B2FBD" w:rsidP="002072A0">
      <w:pPr>
        <w:pStyle w:val="Bodycopy"/>
        <w:rPr>
          <w:b/>
          <w:bCs/>
        </w:rPr>
      </w:pPr>
      <w:r w:rsidRPr="0073340B">
        <w:rPr>
          <w:noProof/>
          <w:lang w:eastAsia="en-GB"/>
        </w:rPr>
        <mc:AlternateContent>
          <mc:Choice Requires="wps">
            <w:drawing>
              <wp:anchor distT="0" distB="0" distL="114300" distR="114300" simplePos="0" relativeHeight="251670528" behindDoc="0" locked="0" layoutInCell="1" allowOverlap="1" wp14:anchorId="0016F678" wp14:editId="29A4D713">
                <wp:simplePos x="0" y="0"/>
                <wp:positionH relativeFrom="column">
                  <wp:posOffset>-105508</wp:posOffset>
                </wp:positionH>
                <wp:positionV relativeFrom="paragraph">
                  <wp:posOffset>241984</wp:posOffset>
                </wp:positionV>
                <wp:extent cx="6098345" cy="414867"/>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6098345" cy="414867"/>
                        </a:xfrm>
                        <a:prstGeom prst="rect">
                          <a:avLst/>
                        </a:prstGeom>
                        <a:solidFill>
                          <a:schemeClr val="accent1">
                            <a:lumMod val="20000"/>
                            <a:lumOff val="80000"/>
                          </a:schemeClr>
                        </a:solidFill>
                        <a:ln w="6350">
                          <a:noFill/>
                        </a:ln>
                      </wps:spPr>
                      <wps:txb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F678" id="Text Box 12" o:spid="_x0000_s1168" type="#_x0000_t202" style="position:absolute;margin-left:-8.3pt;margin-top:19.05pt;width:480.2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" fillcolor="#d9e2f3 [660]" stroked="f" strokeweight=".5pt">
                <v:textbox>
                  <w:txbxContent>
                    <w:p w14:paraId="5895BBE7"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73340B">
        <w:rPr>
          <w:b/>
          <w:bCs/>
        </w:rPr>
        <w:t xml:space="preserve">Details about </w:t>
      </w:r>
      <w:r w:rsidR="00C11E64" w:rsidRPr="0073340B">
        <w:rPr>
          <w:b/>
          <w:bCs/>
        </w:rPr>
        <w:t>us</w:t>
      </w:r>
      <w:r w:rsidR="00B76698" w:rsidRPr="0073340B">
        <w:rPr>
          <w:b/>
          <w:bCs/>
        </w:rPr>
        <w:t xml:space="preserve"> can be found at:</w:t>
      </w:r>
    </w:p>
    <w:p w14:paraId="035660FE" w14:textId="77777777" w:rsidR="00CF2ED2" w:rsidRPr="0073340B" w:rsidRDefault="00CF2ED2" w:rsidP="002072A0">
      <w:pPr>
        <w:pStyle w:val="Bodycopy"/>
        <w:rPr>
          <w:b/>
          <w:bCs/>
          <w:sz w:val="22"/>
          <w:szCs w:val="22"/>
        </w:rPr>
      </w:pPr>
    </w:p>
    <w:p w14:paraId="23D39C1C" w14:textId="77777777" w:rsidR="00C663E3" w:rsidRPr="0073340B" w:rsidRDefault="00C663E3" w:rsidP="00C11E64">
      <w:pPr>
        <w:pStyle w:val="Bodycopy"/>
        <w:spacing w:after="0"/>
        <w:rPr>
          <w:sz w:val="22"/>
          <w:szCs w:val="22"/>
        </w:rPr>
      </w:pPr>
    </w:p>
    <w:p w14:paraId="08189B9E" w14:textId="77777777" w:rsidR="002072A0" w:rsidRPr="0073340B" w:rsidRDefault="00C663E3" w:rsidP="002072A0">
      <w:pPr>
        <w:pStyle w:val="Bodycopy"/>
      </w:pPr>
      <w:r w:rsidRPr="0073340B">
        <w:rPr>
          <w:noProof/>
          <w:lang w:eastAsia="en-GB"/>
        </w:rPr>
        <mc:AlternateContent>
          <mc:Choice Requires="wps">
            <w:drawing>
              <wp:anchor distT="0" distB="0" distL="114300" distR="114300" simplePos="0" relativeHeight="251668480" behindDoc="0" locked="0" layoutInCell="1" allowOverlap="1" wp14:anchorId="7D80E985" wp14:editId="6BABFE62">
                <wp:simplePos x="0" y="0"/>
                <wp:positionH relativeFrom="margin">
                  <wp:posOffset>-91440</wp:posOffset>
                </wp:positionH>
                <wp:positionV relativeFrom="paragraph">
                  <wp:posOffset>225034</wp:posOffset>
                </wp:positionV>
                <wp:extent cx="6070209" cy="837028"/>
                <wp:effectExtent l="0" t="0" r="6985" b="1270"/>
                <wp:wrapNone/>
                <wp:docPr id="9" name="Text Box 9"/>
                <wp:cNvGraphicFramePr/>
                <a:graphic xmlns:a="http://schemas.openxmlformats.org/drawingml/2006/main">
                  <a:graphicData uri="http://schemas.microsoft.com/office/word/2010/wordprocessingShape">
                    <wps:wsp>
                      <wps:cNvSpPr txBox="1"/>
                      <wps:spPr>
                        <a:xfrm>
                          <a:off x="0" y="0"/>
                          <a:ext cx="6070209" cy="837028"/>
                        </a:xfrm>
                        <a:prstGeom prst="rect">
                          <a:avLst/>
                        </a:prstGeom>
                        <a:solidFill>
                          <a:schemeClr val="accent1">
                            <a:lumMod val="20000"/>
                            <a:lumOff val="80000"/>
                          </a:schemeClr>
                        </a:solidFill>
                        <a:ln w="6350">
                          <a:noFill/>
                        </a:ln>
                      </wps:spPr>
                      <wps:txb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E985" id="Text Box 9" o:spid="_x0000_s1169" type="#_x0000_t202" style="position:absolute;margin-left:-7.2pt;margin-top:17.7pt;width:477.95pt;height:6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" fillcolor="#d9e2f3 [660]" stroked="f" strokeweight=".5pt">
                <v:textbox>
                  <w:txbxContent>
                    <w:p w14:paraId="3AE96ED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284CE54D" w14:textId="77777777" w:rsidR="00FD2C01" w:rsidRPr="00851093" w:rsidRDefault="00FD2C01" w:rsidP="00FD2C01">
                      <w:pPr>
                        <w:rPr>
                          <w:rFonts w:ascii="Arial" w:hAnsi="Arial" w:cs="Arial"/>
                          <w:b/>
                          <w:sz w:val="20"/>
                          <w:szCs w:val="20"/>
                          <w:lang w:val="en-US"/>
                        </w:rPr>
                      </w:pPr>
                    </w:p>
                    <w:p w14:paraId="2905763E"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5195F600" w14:textId="77777777" w:rsidR="00FD2C01" w:rsidRPr="00851093" w:rsidRDefault="00FD2C01" w:rsidP="00FD2C01">
                      <w:pPr>
                        <w:rPr>
                          <w:rFonts w:ascii="Arial" w:hAnsi="Arial" w:cs="Arial"/>
                          <w:b/>
                          <w:sz w:val="20"/>
                          <w:szCs w:val="20"/>
                          <w:lang w:val="en-US"/>
                        </w:rPr>
                      </w:pPr>
                    </w:p>
                    <w:p w14:paraId="010B30CD"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w10:wrap anchorx="margin"/>
              </v:shape>
            </w:pict>
          </mc:Fallback>
        </mc:AlternateContent>
      </w:r>
      <w:r w:rsidRPr="0073340B">
        <w:t>Informal enquiries should be made to:</w:t>
      </w:r>
    </w:p>
    <w:p w14:paraId="255BD0F0" w14:textId="77777777" w:rsidR="00CF2ED2" w:rsidRPr="0073340B" w:rsidRDefault="00CF2ED2" w:rsidP="002072A0">
      <w:pPr>
        <w:pStyle w:val="Bodycopy"/>
        <w:suppressAutoHyphens w:val="0"/>
        <w:autoSpaceDE/>
        <w:autoSpaceDN/>
        <w:adjustRightInd/>
        <w:textAlignment w:val="auto"/>
        <w:rPr>
          <w:sz w:val="22"/>
          <w:szCs w:val="22"/>
        </w:rPr>
      </w:pPr>
    </w:p>
    <w:p w14:paraId="4E6B3DF6" w14:textId="77777777" w:rsidR="0052557B" w:rsidRPr="0073340B" w:rsidRDefault="0052557B" w:rsidP="002072A0">
      <w:pPr>
        <w:pStyle w:val="Bodycopy"/>
        <w:suppressAutoHyphens w:val="0"/>
        <w:autoSpaceDE/>
        <w:autoSpaceDN/>
        <w:adjustRightInd/>
        <w:textAlignment w:val="auto"/>
        <w:rPr>
          <w:sz w:val="22"/>
          <w:szCs w:val="22"/>
        </w:rPr>
      </w:pPr>
    </w:p>
    <w:p w14:paraId="0B7D96E9" w14:textId="38473DF1" w:rsidR="001A4065" w:rsidRPr="0073340B" w:rsidRDefault="007A5D42" w:rsidP="00C11E64">
      <w:pPr>
        <w:pStyle w:val="Bodycopy"/>
        <w:suppressAutoHyphens w:val="0"/>
        <w:autoSpaceDE/>
        <w:autoSpaceDN/>
        <w:adjustRightInd/>
        <w:textAlignment w:val="auto"/>
        <w:rPr>
          <w:sz w:val="22"/>
          <w:szCs w:val="22"/>
        </w:rPr>
      </w:pPr>
      <w:r w:rsidRPr="0073340B">
        <w:rPr>
          <w:sz w:val="22"/>
          <w:szCs w:val="22"/>
        </w:rPr>
        <w:softHyphen/>
      </w:r>
      <w:r w:rsidRPr="0073340B">
        <w:rPr>
          <w:sz w:val="22"/>
          <w:szCs w:val="22"/>
        </w:rPr>
        <w:softHyphen/>
      </w:r>
      <w:r w:rsidRPr="0073340B">
        <w:rPr>
          <w:sz w:val="22"/>
          <w:szCs w:val="22"/>
        </w:rPr>
        <w:softHyphen/>
      </w:r>
      <w:r w:rsidRPr="0073340B">
        <w:rPr>
          <w:sz w:val="22"/>
          <w:szCs w:val="22"/>
        </w:rPr>
        <w:softHyphen/>
      </w:r>
      <w:r w:rsidRPr="0073340B">
        <w:rPr>
          <w:sz w:val="22"/>
          <w:szCs w:val="22"/>
        </w:rPr>
        <w:softHyphen/>
      </w:r>
      <w:r w:rsidRPr="0073340B">
        <w:rPr>
          <w:sz w:val="22"/>
          <w:szCs w:val="22"/>
        </w:rPr>
        <w:softHyphen/>
      </w:r>
    </w:p>
    <w:p w14:paraId="6C130F9B" w14:textId="77777777" w:rsidR="001A4065" w:rsidRPr="0073340B" w:rsidRDefault="00930A95" w:rsidP="008E4C13">
      <w:pPr>
        <w:pStyle w:val="Bodycopy"/>
        <w:suppressAutoHyphens w:val="0"/>
        <w:autoSpaceDE/>
        <w:autoSpaceDN/>
        <w:adjustRightInd/>
        <w:spacing w:after="0"/>
        <w:textAlignment w:val="auto"/>
        <w:rPr>
          <w:b/>
          <w:color w:val="1F3864" w:themeColor="accent1" w:themeShade="80"/>
        </w:rPr>
      </w:pPr>
      <w:r w:rsidRPr="0073340B">
        <w:rPr>
          <w:b/>
          <w:color w:val="1F3864" w:themeColor="accent1" w:themeShade="80"/>
        </w:rPr>
        <w:t>General Information</w:t>
      </w:r>
    </w:p>
    <w:p w14:paraId="324A9888" w14:textId="202011DB" w:rsidR="00760D85" w:rsidRPr="0073340B" w:rsidRDefault="001A4065" w:rsidP="00760D85">
      <w:pPr>
        <w:rPr>
          <w:rFonts w:ascii="Arial" w:hAnsi="Arial" w:cs="Arial"/>
          <w:sz w:val="20"/>
          <w:szCs w:val="20"/>
        </w:rPr>
      </w:pPr>
      <w:r w:rsidRPr="0073340B">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r w:rsidR="00C11E64" w:rsidRPr="0073340B">
        <w:rPr>
          <w:rFonts w:ascii="Arial" w:hAnsi="Arial" w:cs="Arial"/>
          <w:sz w:val="20"/>
          <w:szCs w:val="20"/>
        </w:rPr>
        <w:t>.</w:t>
      </w:r>
    </w:p>
    <w:p w14:paraId="43583619" w14:textId="77777777" w:rsidR="00CD5E75" w:rsidRPr="0073340B" w:rsidRDefault="00CD5E75" w:rsidP="00760D85">
      <w:pPr>
        <w:rPr>
          <w:rFonts w:ascii="Arial" w:hAnsi="Arial" w:cs="Arial"/>
          <w:sz w:val="20"/>
          <w:szCs w:val="20"/>
        </w:rPr>
      </w:pPr>
    </w:p>
    <w:p w14:paraId="72CA708C" w14:textId="101D1BE2" w:rsidR="00760D85" w:rsidRPr="0073340B" w:rsidRDefault="00CD5E75" w:rsidP="00760D85">
      <w:pPr>
        <w:rPr>
          <w:rFonts w:ascii="Arial" w:hAnsi="Arial" w:cs="Arial"/>
        </w:rPr>
      </w:pPr>
      <w:r w:rsidRPr="0073340B">
        <w:rPr>
          <w:rFonts w:ascii="Arial" w:eastAsia="Arial" w:hAnsi="Arial" w:cs="Arial"/>
          <w:noProof/>
          <w:position w:val="-100"/>
          <w:sz w:val="20"/>
          <w:szCs w:val="20"/>
          <w:lang w:eastAsia="en-GB"/>
        </w:rPr>
        <w:drawing>
          <wp:inline distT="0" distB="0" distL="0" distR="0" wp14:anchorId="47C36A18" wp14:editId="031FEF58">
            <wp:extent cx="5731510" cy="3020695"/>
            <wp:effectExtent l="0" t="0" r="2540" b="8255"/>
            <wp:docPr id="41" name="image14.jpeg"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jpeg" descr="A group of people outside of a building&#10;&#10;Description automatically generated"/>
                    <pic:cNvPicPr/>
                  </pic:nvPicPr>
                  <pic:blipFill>
                    <a:blip r:embed="rId46" cstate="print"/>
                    <a:stretch>
                      <a:fillRect/>
                    </a:stretch>
                  </pic:blipFill>
                  <pic:spPr>
                    <a:xfrm>
                      <a:off x="0" y="0"/>
                      <a:ext cx="5731510" cy="3020695"/>
                    </a:xfrm>
                    <a:prstGeom prst="rect">
                      <a:avLst/>
                    </a:prstGeom>
                  </pic:spPr>
                </pic:pic>
              </a:graphicData>
            </a:graphic>
          </wp:inline>
        </w:drawing>
      </w:r>
    </w:p>
    <w:sectPr w:rsidR="00760D85" w:rsidRPr="0073340B"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0B68E" w14:textId="77777777" w:rsidR="00EA5056" w:rsidRDefault="00EA5056" w:rsidP="00E53EAF">
      <w:r>
        <w:separator/>
      </w:r>
    </w:p>
  </w:endnote>
  <w:endnote w:type="continuationSeparator" w:id="0">
    <w:p w14:paraId="3F42781C" w14:textId="77777777" w:rsidR="00EA5056" w:rsidRDefault="00EA5056"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7C634FA2"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8F2EE12"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A3D186"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76655752" w14:textId="4A944A39"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695027">
          <w:rPr>
            <w:rStyle w:val="PageNumber"/>
            <w:rFonts w:ascii="Arial" w:hAnsi="Arial" w:cs="Arial"/>
            <w:noProof/>
            <w:sz w:val="11"/>
            <w:szCs w:val="11"/>
          </w:rPr>
          <w:t>13</w:t>
        </w:r>
        <w:r w:rsidRPr="003F0615">
          <w:rPr>
            <w:rStyle w:val="PageNumber"/>
            <w:rFonts w:ascii="Arial" w:hAnsi="Arial" w:cs="Arial"/>
            <w:sz w:val="11"/>
            <w:szCs w:val="11"/>
          </w:rPr>
          <w:fldChar w:fldCharType="end"/>
        </w:r>
      </w:p>
    </w:sdtContent>
  </w:sdt>
  <w:p w14:paraId="28D3CB4B" w14:textId="77777777" w:rsidR="003F0615" w:rsidRPr="003F0615" w:rsidRDefault="003F0615" w:rsidP="003F0615">
    <w:pPr>
      <w:pStyle w:val="bodycopy0"/>
      <w:rPr>
        <w:sz w:val="11"/>
        <w:szCs w:val="11"/>
      </w:rPr>
    </w:pPr>
    <w:r w:rsidRPr="003F0615">
      <w:rPr>
        <w:sz w:val="11"/>
        <w:szCs w:val="11"/>
      </w:rPr>
      <w:t>Queen Mary University of London</w:t>
    </w:r>
  </w:p>
  <w:p w14:paraId="602AC24D"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27A68CA1" wp14:editId="3B6DB5CF">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4AD4A" w14:textId="77777777" w:rsidR="00EA5056" w:rsidRDefault="00EA5056" w:rsidP="00E53EAF">
      <w:r>
        <w:separator/>
      </w:r>
    </w:p>
  </w:footnote>
  <w:footnote w:type="continuationSeparator" w:id="0">
    <w:p w14:paraId="43C2A169" w14:textId="77777777" w:rsidR="00EA5056" w:rsidRDefault="00EA5056"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39F0" w14:textId="77777777" w:rsidR="00E53EAF" w:rsidRDefault="00E53EAF">
    <w:pPr>
      <w:pStyle w:val="Header"/>
    </w:pPr>
    <w:r>
      <w:rPr>
        <w:noProof/>
        <w:lang w:eastAsia="en-GB"/>
      </w:rPr>
      <w:drawing>
        <wp:inline distT="0" distB="0" distL="0" distR="0" wp14:anchorId="5A5AF0A5" wp14:editId="6DCEC32E">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5CF9708"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3022A25D" wp14:editId="3BBB9DEE">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37E20EDC"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801D4"/>
    <w:multiLevelType w:val="hybridMultilevel"/>
    <w:tmpl w:val="79147866"/>
    <w:lvl w:ilvl="0" w:tplc="892E265E">
      <w:numFmt w:val="bullet"/>
      <w:lvlText w:val=""/>
      <w:lvlJc w:val="left"/>
      <w:pPr>
        <w:ind w:left="439" w:hanging="360"/>
      </w:pPr>
      <w:rPr>
        <w:rFonts w:ascii="Symbol" w:eastAsia="Symbol" w:hAnsi="Symbol" w:cs="Symbol" w:hint="default"/>
        <w:w w:val="99"/>
        <w:sz w:val="20"/>
        <w:szCs w:val="20"/>
      </w:rPr>
    </w:lvl>
    <w:lvl w:ilvl="1" w:tplc="5EC2B066">
      <w:numFmt w:val="bullet"/>
      <w:lvlText w:val="o"/>
      <w:lvlJc w:val="left"/>
      <w:pPr>
        <w:ind w:left="1519" w:hanging="360"/>
      </w:pPr>
      <w:rPr>
        <w:rFonts w:ascii="Courier New" w:eastAsia="Courier New" w:hAnsi="Courier New" w:cs="Courier New" w:hint="default"/>
        <w:w w:val="99"/>
        <w:sz w:val="20"/>
        <w:szCs w:val="20"/>
      </w:rPr>
    </w:lvl>
    <w:lvl w:ilvl="2" w:tplc="A90471FA">
      <w:numFmt w:val="bullet"/>
      <w:lvlText w:val="•"/>
      <w:lvlJc w:val="left"/>
      <w:pPr>
        <w:ind w:left="2422" w:hanging="360"/>
      </w:pPr>
      <w:rPr>
        <w:rFonts w:hint="default"/>
      </w:rPr>
    </w:lvl>
    <w:lvl w:ilvl="3" w:tplc="10FAAD32">
      <w:numFmt w:val="bullet"/>
      <w:lvlText w:val="•"/>
      <w:lvlJc w:val="left"/>
      <w:pPr>
        <w:ind w:left="3324" w:hanging="360"/>
      </w:pPr>
      <w:rPr>
        <w:rFonts w:hint="default"/>
      </w:rPr>
    </w:lvl>
    <w:lvl w:ilvl="4" w:tplc="E46A4AC2">
      <w:numFmt w:val="bullet"/>
      <w:lvlText w:val="•"/>
      <w:lvlJc w:val="left"/>
      <w:pPr>
        <w:ind w:left="4225" w:hanging="360"/>
      </w:pPr>
      <w:rPr>
        <w:rFonts w:hint="default"/>
      </w:rPr>
    </w:lvl>
    <w:lvl w:ilvl="5" w:tplc="8232350A">
      <w:numFmt w:val="bullet"/>
      <w:lvlText w:val="•"/>
      <w:lvlJc w:val="left"/>
      <w:pPr>
        <w:ind w:left="5127" w:hanging="360"/>
      </w:pPr>
      <w:rPr>
        <w:rFonts w:hint="default"/>
      </w:rPr>
    </w:lvl>
    <w:lvl w:ilvl="6" w:tplc="2EFCF70E">
      <w:numFmt w:val="bullet"/>
      <w:lvlText w:val="•"/>
      <w:lvlJc w:val="left"/>
      <w:pPr>
        <w:ind w:left="6029" w:hanging="360"/>
      </w:pPr>
      <w:rPr>
        <w:rFonts w:hint="default"/>
      </w:rPr>
    </w:lvl>
    <w:lvl w:ilvl="7" w:tplc="7100829A">
      <w:numFmt w:val="bullet"/>
      <w:lvlText w:val="•"/>
      <w:lvlJc w:val="left"/>
      <w:pPr>
        <w:ind w:left="6931" w:hanging="360"/>
      </w:pPr>
      <w:rPr>
        <w:rFonts w:hint="default"/>
      </w:rPr>
    </w:lvl>
    <w:lvl w:ilvl="8" w:tplc="EA8ED934">
      <w:numFmt w:val="bullet"/>
      <w:lvlText w:val="•"/>
      <w:lvlJc w:val="left"/>
      <w:pPr>
        <w:ind w:left="7833" w:hanging="360"/>
      </w:pPr>
      <w:rPr>
        <w:rFonts w:hint="default"/>
      </w:rPr>
    </w:lvl>
  </w:abstractNum>
  <w:abstractNum w:abstractNumId="1" w15:restartNumberingAfterBreak="0">
    <w:nsid w:val="63853FF6"/>
    <w:multiLevelType w:val="hybridMultilevel"/>
    <w:tmpl w:val="D4D45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7651940">
    <w:abstractNumId w:val="2"/>
  </w:num>
  <w:num w:numId="2" w16cid:durableId="579294169">
    <w:abstractNumId w:val="1"/>
  </w:num>
  <w:num w:numId="3" w16cid:durableId="1643198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69D1"/>
    <w:rsid w:val="0002499C"/>
    <w:rsid w:val="00064EF5"/>
    <w:rsid w:val="00073F5E"/>
    <w:rsid w:val="0008612F"/>
    <w:rsid w:val="00097F0B"/>
    <w:rsid w:val="000B2CFB"/>
    <w:rsid w:val="000B6293"/>
    <w:rsid w:val="000C4591"/>
    <w:rsid w:val="000D707A"/>
    <w:rsid w:val="00112024"/>
    <w:rsid w:val="001166A5"/>
    <w:rsid w:val="00122A7A"/>
    <w:rsid w:val="00124E40"/>
    <w:rsid w:val="00133224"/>
    <w:rsid w:val="0014086A"/>
    <w:rsid w:val="00151EAE"/>
    <w:rsid w:val="00185CAF"/>
    <w:rsid w:val="001A4065"/>
    <w:rsid w:val="001A5528"/>
    <w:rsid w:val="001B334A"/>
    <w:rsid w:val="001B4E84"/>
    <w:rsid w:val="001C4CEE"/>
    <w:rsid w:val="001D0EE4"/>
    <w:rsid w:val="001D40D1"/>
    <w:rsid w:val="00205701"/>
    <w:rsid w:val="002072A0"/>
    <w:rsid w:val="00207E0A"/>
    <w:rsid w:val="00224F82"/>
    <w:rsid w:val="00227CD6"/>
    <w:rsid w:val="00233FFC"/>
    <w:rsid w:val="00267471"/>
    <w:rsid w:val="00274F01"/>
    <w:rsid w:val="002A3009"/>
    <w:rsid w:val="002C64CB"/>
    <w:rsid w:val="002F20E0"/>
    <w:rsid w:val="003105FD"/>
    <w:rsid w:val="003134F6"/>
    <w:rsid w:val="00340B30"/>
    <w:rsid w:val="00341626"/>
    <w:rsid w:val="00342F49"/>
    <w:rsid w:val="00373DAE"/>
    <w:rsid w:val="0039081F"/>
    <w:rsid w:val="003939B0"/>
    <w:rsid w:val="003941AF"/>
    <w:rsid w:val="003B668C"/>
    <w:rsid w:val="003D0409"/>
    <w:rsid w:val="003D4377"/>
    <w:rsid w:val="003E68F9"/>
    <w:rsid w:val="003F0615"/>
    <w:rsid w:val="003F7CD9"/>
    <w:rsid w:val="00410A58"/>
    <w:rsid w:val="004259EC"/>
    <w:rsid w:val="004436E1"/>
    <w:rsid w:val="004514AA"/>
    <w:rsid w:val="004C001A"/>
    <w:rsid w:val="004C09C1"/>
    <w:rsid w:val="004C4DA1"/>
    <w:rsid w:val="004D51B1"/>
    <w:rsid w:val="005122B6"/>
    <w:rsid w:val="0052557B"/>
    <w:rsid w:val="0052559C"/>
    <w:rsid w:val="00526F66"/>
    <w:rsid w:val="0053390B"/>
    <w:rsid w:val="00552C87"/>
    <w:rsid w:val="00554F72"/>
    <w:rsid w:val="00563D3E"/>
    <w:rsid w:val="005969CF"/>
    <w:rsid w:val="0059762D"/>
    <w:rsid w:val="005A019B"/>
    <w:rsid w:val="005A66B3"/>
    <w:rsid w:val="005B1A9A"/>
    <w:rsid w:val="005C3B6D"/>
    <w:rsid w:val="005D1423"/>
    <w:rsid w:val="005D788F"/>
    <w:rsid w:val="00617AB6"/>
    <w:rsid w:val="006450D1"/>
    <w:rsid w:val="00663D22"/>
    <w:rsid w:val="00682194"/>
    <w:rsid w:val="00695027"/>
    <w:rsid w:val="006970B3"/>
    <w:rsid w:val="006B2DD6"/>
    <w:rsid w:val="006B7A82"/>
    <w:rsid w:val="006D3282"/>
    <w:rsid w:val="006D5362"/>
    <w:rsid w:val="006F1CF5"/>
    <w:rsid w:val="007009F4"/>
    <w:rsid w:val="00705EDF"/>
    <w:rsid w:val="0073340B"/>
    <w:rsid w:val="0074338D"/>
    <w:rsid w:val="007478BB"/>
    <w:rsid w:val="00760D85"/>
    <w:rsid w:val="00762784"/>
    <w:rsid w:val="00770CBE"/>
    <w:rsid w:val="007721B1"/>
    <w:rsid w:val="00783F34"/>
    <w:rsid w:val="007927B4"/>
    <w:rsid w:val="007A5D42"/>
    <w:rsid w:val="007B2FBD"/>
    <w:rsid w:val="007D3C5A"/>
    <w:rsid w:val="007E5111"/>
    <w:rsid w:val="007F383B"/>
    <w:rsid w:val="007F4E02"/>
    <w:rsid w:val="00804E7E"/>
    <w:rsid w:val="00811C6C"/>
    <w:rsid w:val="00851093"/>
    <w:rsid w:val="00854A57"/>
    <w:rsid w:val="008700CB"/>
    <w:rsid w:val="008723A5"/>
    <w:rsid w:val="008853DD"/>
    <w:rsid w:val="00891342"/>
    <w:rsid w:val="00897B48"/>
    <w:rsid w:val="008B5A31"/>
    <w:rsid w:val="008D2D0B"/>
    <w:rsid w:val="008E246F"/>
    <w:rsid w:val="008E4C13"/>
    <w:rsid w:val="008E7BEB"/>
    <w:rsid w:val="008F502B"/>
    <w:rsid w:val="008F5A8E"/>
    <w:rsid w:val="00902BE6"/>
    <w:rsid w:val="00913A3A"/>
    <w:rsid w:val="00927E74"/>
    <w:rsid w:val="009303F9"/>
    <w:rsid w:val="00930A95"/>
    <w:rsid w:val="00946ED0"/>
    <w:rsid w:val="00952011"/>
    <w:rsid w:val="00955683"/>
    <w:rsid w:val="00977248"/>
    <w:rsid w:val="00977527"/>
    <w:rsid w:val="00991482"/>
    <w:rsid w:val="00995EB6"/>
    <w:rsid w:val="009A4D2B"/>
    <w:rsid w:val="009C548B"/>
    <w:rsid w:val="009C75E3"/>
    <w:rsid w:val="009E0A20"/>
    <w:rsid w:val="009E3231"/>
    <w:rsid w:val="00A10DFC"/>
    <w:rsid w:val="00A44243"/>
    <w:rsid w:val="00A608E0"/>
    <w:rsid w:val="00A6782F"/>
    <w:rsid w:val="00AB0115"/>
    <w:rsid w:val="00AB2F7E"/>
    <w:rsid w:val="00AB39A5"/>
    <w:rsid w:val="00AD6136"/>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0451E"/>
    <w:rsid w:val="00C11E64"/>
    <w:rsid w:val="00C25958"/>
    <w:rsid w:val="00C52EE9"/>
    <w:rsid w:val="00C663E3"/>
    <w:rsid w:val="00C72FE9"/>
    <w:rsid w:val="00C73C33"/>
    <w:rsid w:val="00C761F4"/>
    <w:rsid w:val="00C85550"/>
    <w:rsid w:val="00CB2270"/>
    <w:rsid w:val="00CD070F"/>
    <w:rsid w:val="00CD1FF0"/>
    <w:rsid w:val="00CD5E75"/>
    <w:rsid w:val="00CE1005"/>
    <w:rsid w:val="00CE475C"/>
    <w:rsid w:val="00CF2ED2"/>
    <w:rsid w:val="00D0439B"/>
    <w:rsid w:val="00D26560"/>
    <w:rsid w:val="00D31568"/>
    <w:rsid w:val="00D3479E"/>
    <w:rsid w:val="00D34FC9"/>
    <w:rsid w:val="00D3613D"/>
    <w:rsid w:val="00D53DBF"/>
    <w:rsid w:val="00DA3B9A"/>
    <w:rsid w:val="00DA7C4B"/>
    <w:rsid w:val="00DB0697"/>
    <w:rsid w:val="00DC4E2E"/>
    <w:rsid w:val="00DD4539"/>
    <w:rsid w:val="00DE3EB2"/>
    <w:rsid w:val="00DE5352"/>
    <w:rsid w:val="00DE5F1D"/>
    <w:rsid w:val="00DE60AE"/>
    <w:rsid w:val="00DF0C93"/>
    <w:rsid w:val="00DF3554"/>
    <w:rsid w:val="00E01D0F"/>
    <w:rsid w:val="00E14F35"/>
    <w:rsid w:val="00E20B69"/>
    <w:rsid w:val="00E53EAF"/>
    <w:rsid w:val="00E621F7"/>
    <w:rsid w:val="00E6348D"/>
    <w:rsid w:val="00E850F9"/>
    <w:rsid w:val="00E94274"/>
    <w:rsid w:val="00E97D91"/>
    <w:rsid w:val="00EA309E"/>
    <w:rsid w:val="00EA5056"/>
    <w:rsid w:val="00F06177"/>
    <w:rsid w:val="00F07F5C"/>
    <w:rsid w:val="00F17FC0"/>
    <w:rsid w:val="00F43DB8"/>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C5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unhideWhenUsed/>
    <w:rsid w:val="00FF4BA1"/>
    <w:rPr>
      <w:sz w:val="20"/>
      <w:szCs w:val="20"/>
    </w:rPr>
  </w:style>
  <w:style w:type="character" w:customStyle="1" w:styleId="CommentTextChar">
    <w:name w:val="Comment Text Char"/>
    <w:basedOn w:val="DefaultParagraphFont"/>
    <w:link w:val="CommentText"/>
    <w:uiPriority w:val="99"/>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373DAE"/>
    <w:pPr>
      <w:ind w:left="720"/>
    </w:pPr>
    <w:rPr>
      <w:rFonts w:ascii="Gill Sans MT" w:eastAsia="Times New Roman" w:hAnsi="Gill Sans MT" w:cs="Times New Roman"/>
      <w:sz w:val="20"/>
    </w:rPr>
  </w:style>
  <w:style w:type="paragraph" w:customStyle="1" w:styleId="TableParagraph">
    <w:name w:val="Table Paragraph"/>
    <w:basedOn w:val="Normal"/>
    <w:uiPriority w:val="1"/>
    <w:qFormat/>
    <w:rsid w:val="008723A5"/>
    <w:pPr>
      <w:widowControl w:val="0"/>
      <w:autoSpaceDE w:val="0"/>
      <w:autoSpaceDN w:val="0"/>
      <w:ind w:left="103"/>
    </w:pPr>
    <w:rPr>
      <w:rFonts w:ascii="Arial" w:eastAsia="Arial" w:hAnsi="Arial" w:cs="Arial"/>
      <w:sz w:val="22"/>
      <w:szCs w:val="22"/>
      <w:lang w:val="en-US"/>
    </w:rPr>
  </w:style>
  <w:style w:type="paragraph" w:customStyle="1" w:styleId="Default">
    <w:name w:val="Default"/>
    <w:rsid w:val="008D2D0B"/>
    <w:pPr>
      <w:autoSpaceDE w:val="0"/>
      <w:autoSpaceDN w:val="0"/>
      <w:adjustRightInd w:val="0"/>
    </w:pPr>
    <w:rPr>
      <w:rFonts w:ascii="Arial" w:eastAsia="Times New Roman" w:hAnsi="Arial" w:cs="Arial"/>
      <w:color w:val="000000"/>
      <w:lang w:eastAsia="en-GB"/>
    </w:rPr>
  </w:style>
  <w:style w:type="paragraph" w:styleId="NormalWeb">
    <w:name w:val="Normal (Web)"/>
    <w:basedOn w:val="Normal"/>
    <w:uiPriority w:val="99"/>
    <w:semiHidden/>
    <w:unhideWhenUsed/>
    <w:rsid w:val="00C11E64"/>
    <w:rPr>
      <w:rFonts w:ascii="Times New Roman" w:hAnsi="Times New Roman" w:cs="Times New Roman"/>
    </w:rPr>
  </w:style>
  <w:style w:type="character" w:styleId="UnresolvedMention">
    <w:name w:val="Unresolved Mention"/>
    <w:basedOn w:val="DefaultParagraphFont"/>
    <w:uiPriority w:val="99"/>
    <w:semiHidden/>
    <w:unhideWhenUsed/>
    <w:rsid w:val="00CD5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qmul.ac.uk/human-resources/workqm/benefits/" TargetMode="External"/><Relationship Id="rId26" Type="http://schemas.openxmlformats.org/officeDocument/2006/relationships/image" Target="media/image6.jpeg"/><Relationship Id="rId39" Type="http://schemas.openxmlformats.org/officeDocument/2006/relationships/hyperlink" Target="https://www.qmul.ac.uk/about/equality-diversity-and-inclusion/"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browse/visas-immigration/work-visas" TargetMode="External"/><Relationship Id="rId42" Type="http://schemas.openxmlformats.org/officeDocument/2006/relationships/hyperlink" Target="http://hr.qmul.ac.uk/equality/protected-characteristics/race/bmentor/"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www.gov.uk/skilled-worker-visa" TargetMode="External"/><Relationship Id="rId37" Type="http://schemas.openxmlformats.org/officeDocument/2006/relationships/image" Target="media/image12.png"/><Relationship Id="rId40" Type="http://schemas.openxmlformats.org/officeDocument/2006/relationships/hyperlink" Target="http://hr.qmul.ac.uk/equality/protected-characteristics/sex/springboard-womens-development-programme/" TargetMode="External"/><Relationship Id="rId45" Type="http://schemas.openxmlformats.org/officeDocument/2006/relationships/hyperlink" Target="http://hr.qmul.ac.uk/procedures/leave/maternity/" TargetMode="External"/><Relationship Id="rId5" Type="http://schemas.openxmlformats.org/officeDocument/2006/relationships/numbering" Target="numbering.xml"/><Relationship Id="rId15" Type="http://schemas.openxmlformats.org/officeDocument/2006/relationships/hyperlink" Target="https://www.qmul.ac.uk/human-resources/workqm/benefits/"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guidance/find-out-if-you-require-an-atas-certificate" TargetMode="External"/><Relationship Id="rId10" Type="http://schemas.openxmlformats.org/officeDocument/2006/relationships/endnotes" Target="endnotes.xml"/><Relationship Id="rId19" Type="http://schemas.openxmlformats.org/officeDocument/2006/relationships/hyperlink" Target="https://www.qmsu.org/qmotion/" TargetMode="External"/><Relationship Id="rId31" Type="http://schemas.openxmlformats.org/officeDocument/2006/relationships/image" Target="media/image11.jpeg"/><Relationship Id="rId44" Type="http://schemas.openxmlformats.org/officeDocument/2006/relationships/hyperlink" Target="http://hr.qmul.ac.uk/procedures/leave/flex_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qmul.ac.uk/human-resources/procedures/flexible-working/"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guidance/immigration-rules/immigration-rules-appendix-atas-academic-technology-approval-scheme-atas" TargetMode="External"/><Relationship Id="rId43" Type="http://schemas.openxmlformats.org/officeDocument/2006/relationships/hyperlink" Target="mailto:hr-equality@qmul.ac.uk"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hr.qmul.ac.uk/equality/staff-networks-/parents-and-carers-network-/" TargetMode="External"/><Relationship Id="rId25" Type="http://schemas.openxmlformats.org/officeDocument/2006/relationships/footer" Target="footer2.xml"/><Relationship Id="rId33" Type="http://schemas.openxmlformats.org/officeDocument/2006/relationships/hyperlink" Target="https://www.gov.uk/global-talent" TargetMode="External"/><Relationship Id="rId38" Type="http://schemas.openxmlformats.org/officeDocument/2006/relationships/hyperlink" Target="https://www.advance-he.ac.uk/equality-charters/athena-swan-charter" TargetMode="External"/><Relationship Id="rId46" Type="http://schemas.openxmlformats.org/officeDocument/2006/relationships/image" Target="media/image13.jpeg"/><Relationship Id="rId20" Type="http://schemas.openxmlformats.org/officeDocument/2006/relationships/hyperlink" Target="https://www.workplaceoptions.com/uk/" TargetMode="External"/><Relationship Id="rId41" Type="http://schemas.openxmlformats.org/officeDocument/2006/relationships/hyperlink" Target="https://hr.qmul.ac.uk/equality/protected-characteristics/sex/aurora-womens-leadership-development-programme-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3E188-AECD-47A3-9488-12C653F0ADC3}">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4AA77271-5915-4C64-B08C-CCF8104AEAFD}">
  <ds:schemaRefs>
    <ds:schemaRef ds:uri="http://schemas.microsoft.com/sharepoint/v3/contenttype/forms"/>
  </ds:schemaRefs>
</ds:datastoreItem>
</file>

<file path=customXml/itemProps3.xml><?xml version="1.0" encoding="utf-8"?>
<ds:datastoreItem xmlns:ds="http://schemas.openxmlformats.org/officeDocument/2006/customXml" ds:itemID="{9D372ABB-3D7B-4BE7-9273-40B00617EB5C}">
  <ds:schemaRefs>
    <ds:schemaRef ds:uri="http://schemas.openxmlformats.org/officeDocument/2006/bibliography"/>
  </ds:schemaRefs>
</ds:datastoreItem>
</file>

<file path=customXml/itemProps4.xml><?xml version="1.0" encoding="utf-8"?>
<ds:datastoreItem xmlns:ds="http://schemas.openxmlformats.org/officeDocument/2006/customXml" ds:itemID="{19050563-5D7A-496E-B256-5270D5F51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3434</Words>
  <Characters>19576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Khaleda Shahid</cp:lastModifiedBy>
  <cp:revision>7</cp:revision>
  <dcterms:created xsi:type="dcterms:W3CDTF">2026-01-08T16:56:00Z</dcterms:created>
  <dcterms:modified xsi:type="dcterms:W3CDTF">2026-01-29T14:47:00Z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