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06746" w14:textId="77777777" w:rsidR="00097F0B" w:rsidRPr="00FB05E4" w:rsidRDefault="00E6348D" w:rsidP="001B4E84">
      <w:pPr>
        <w:ind w:left="680"/>
        <w:rPr>
          <w:rStyle w:val="Title1"/>
          <w:rFonts w:ascii="Arial" w:hAnsi="Arial" w:cs="Arial"/>
        </w:rPr>
      </w:pPr>
      <w:r w:rsidRPr="00FB05E4">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3AA6559F" wp14:editId="1A2F7C3F">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9AF93" w14:textId="77777777" w:rsidR="00E6348D" w:rsidRDefault="00E6348D" w:rsidP="00E6348D">
                                <w:pPr>
                                  <w:rPr>
                                    <w:rFonts w:ascii="Source Sans Pro Light" w:eastAsia="Source Sans Pro Light" w:hAnsi="Source Sans Pro Light" w:cs="Source Sans Pro Light"/>
                                    <w:sz w:val="140"/>
                                    <w:szCs w:val="140"/>
                                  </w:rPr>
                                </w:pPr>
                              </w:p>
                              <w:p w14:paraId="7361676D" w14:textId="77777777" w:rsidR="00E6348D" w:rsidRDefault="00E6348D" w:rsidP="00E6348D">
                                <w:pPr>
                                  <w:spacing w:before="11"/>
                                  <w:rPr>
                                    <w:rFonts w:ascii="Source Sans Pro Light" w:eastAsia="Source Sans Pro Light" w:hAnsi="Source Sans Pro Light" w:cs="Source Sans Pro Light"/>
                                    <w:sz w:val="151"/>
                                    <w:szCs w:val="151"/>
                                  </w:rPr>
                                </w:pPr>
                              </w:p>
                              <w:p w14:paraId="7AC9B64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A6559F"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2BC9AF93" w14:textId="77777777" w:rsidR="00E6348D" w:rsidRDefault="00E6348D" w:rsidP="00E6348D">
                          <w:pPr>
                            <w:rPr>
                              <w:rFonts w:ascii="Source Sans Pro Light" w:eastAsia="Source Sans Pro Light" w:hAnsi="Source Sans Pro Light" w:cs="Source Sans Pro Light"/>
                              <w:sz w:val="140"/>
                              <w:szCs w:val="140"/>
                            </w:rPr>
                          </w:pPr>
                        </w:p>
                        <w:p w14:paraId="7361676D" w14:textId="77777777" w:rsidR="00E6348D" w:rsidRDefault="00E6348D" w:rsidP="00E6348D">
                          <w:pPr>
                            <w:spacing w:before="11"/>
                            <w:rPr>
                              <w:rFonts w:ascii="Source Sans Pro Light" w:eastAsia="Source Sans Pro Light" w:hAnsi="Source Sans Pro Light" w:cs="Source Sans Pro Light"/>
                              <w:sz w:val="151"/>
                              <w:szCs w:val="151"/>
                            </w:rPr>
                          </w:pPr>
                        </w:p>
                        <w:p w14:paraId="7AC9B64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1776DDC5" w14:textId="77777777" w:rsidR="00097F0B" w:rsidRPr="00FB05E4" w:rsidRDefault="00097F0B" w:rsidP="001B4E84">
      <w:pPr>
        <w:ind w:left="680"/>
        <w:rPr>
          <w:rStyle w:val="Title1"/>
          <w:rFonts w:ascii="Arial" w:hAnsi="Arial" w:cs="Arial"/>
        </w:rPr>
      </w:pPr>
    </w:p>
    <w:p w14:paraId="4626936D" w14:textId="77777777" w:rsidR="00097F0B" w:rsidRPr="00FB05E4" w:rsidRDefault="00097F0B" w:rsidP="001B4E84">
      <w:pPr>
        <w:ind w:left="680"/>
        <w:rPr>
          <w:rStyle w:val="Title1"/>
          <w:rFonts w:ascii="Arial" w:hAnsi="Arial" w:cs="Arial"/>
        </w:rPr>
      </w:pPr>
    </w:p>
    <w:p w14:paraId="50F293AA" w14:textId="77777777" w:rsidR="00097F0B" w:rsidRPr="00FB05E4" w:rsidRDefault="00097F0B" w:rsidP="001B4E84">
      <w:pPr>
        <w:ind w:left="680"/>
        <w:rPr>
          <w:rStyle w:val="Title1"/>
          <w:rFonts w:ascii="Arial" w:hAnsi="Arial" w:cs="Arial"/>
        </w:rPr>
      </w:pPr>
    </w:p>
    <w:p w14:paraId="0517BD26" w14:textId="77777777" w:rsidR="00097F0B" w:rsidRPr="00FB05E4" w:rsidRDefault="00097F0B" w:rsidP="001B4E84">
      <w:pPr>
        <w:ind w:left="680"/>
        <w:rPr>
          <w:rStyle w:val="Title1"/>
          <w:rFonts w:ascii="Arial" w:hAnsi="Arial" w:cs="Arial"/>
        </w:rPr>
      </w:pPr>
    </w:p>
    <w:p w14:paraId="7AC00CDB" w14:textId="77777777" w:rsidR="00097F0B" w:rsidRPr="00FB05E4" w:rsidRDefault="00097F0B" w:rsidP="001B4E84">
      <w:pPr>
        <w:ind w:left="680"/>
        <w:rPr>
          <w:rStyle w:val="Title1"/>
          <w:rFonts w:ascii="Arial" w:hAnsi="Arial" w:cs="Arial"/>
        </w:rPr>
      </w:pPr>
    </w:p>
    <w:p w14:paraId="34BA1449" w14:textId="77777777" w:rsidR="00097F0B" w:rsidRPr="00FB05E4" w:rsidRDefault="00097F0B" w:rsidP="001B4E84">
      <w:pPr>
        <w:ind w:left="680"/>
        <w:rPr>
          <w:rStyle w:val="Title1"/>
          <w:rFonts w:ascii="Arial" w:hAnsi="Arial" w:cs="Arial"/>
        </w:rPr>
      </w:pPr>
    </w:p>
    <w:p w14:paraId="61A90F8E" w14:textId="77777777" w:rsidR="00097F0B" w:rsidRPr="00FB05E4" w:rsidRDefault="00097F0B" w:rsidP="001B4E84">
      <w:pPr>
        <w:ind w:left="680"/>
        <w:rPr>
          <w:rStyle w:val="Title1"/>
          <w:rFonts w:ascii="Arial" w:hAnsi="Arial" w:cs="Arial"/>
        </w:rPr>
      </w:pPr>
    </w:p>
    <w:p w14:paraId="2DC6AF07" w14:textId="77777777" w:rsidR="00097F0B" w:rsidRPr="00FB05E4" w:rsidRDefault="007721B1" w:rsidP="007721B1">
      <w:pPr>
        <w:tabs>
          <w:tab w:val="left" w:pos="2265"/>
        </w:tabs>
        <w:ind w:left="680"/>
        <w:rPr>
          <w:rStyle w:val="Title1"/>
          <w:rFonts w:ascii="Arial" w:hAnsi="Arial" w:cs="Arial"/>
        </w:rPr>
      </w:pPr>
      <w:r w:rsidRPr="00FB05E4">
        <w:rPr>
          <w:rStyle w:val="Title1"/>
          <w:rFonts w:ascii="Arial" w:hAnsi="Arial" w:cs="Arial"/>
        </w:rPr>
        <w:tab/>
      </w:r>
    </w:p>
    <w:p w14:paraId="3A355D5C" w14:textId="77777777" w:rsidR="00097F0B" w:rsidRPr="00FB05E4" w:rsidRDefault="00097F0B" w:rsidP="001B4E84">
      <w:pPr>
        <w:ind w:left="680"/>
        <w:rPr>
          <w:rStyle w:val="Title1"/>
          <w:rFonts w:ascii="Arial" w:hAnsi="Arial" w:cs="Arial"/>
        </w:rPr>
      </w:pPr>
    </w:p>
    <w:p w14:paraId="2C4B66A5" w14:textId="77777777" w:rsidR="00097F0B" w:rsidRPr="00FB05E4" w:rsidRDefault="00097F0B" w:rsidP="00991482">
      <w:pPr>
        <w:rPr>
          <w:rStyle w:val="Title1"/>
          <w:rFonts w:ascii="Arial" w:hAnsi="Arial" w:cs="Arial"/>
        </w:rPr>
      </w:pPr>
    </w:p>
    <w:p w14:paraId="63AD81B6" w14:textId="77777777" w:rsidR="00B1648B" w:rsidRPr="00FB05E4" w:rsidRDefault="00B1648B" w:rsidP="00991482">
      <w:pPr>
        <w:rPr>
          <w:rStyle w:val="Title1"/>
          <w:rFonts w:ascii="Arial" w:hAnsi="Arial" w:cs="Arial"/>
        </w:rPr>
      </w:pPr>
    </w:p>
    <w:p w14:paraId="1255FEAF" w14:textId="77777777" w:rsidR="00B1648B" w:rsidRPr="00FB05E4" w:rsidRDefault="00B1648B" w:rsidP="00991482">
      <w:pPr>
        <w:rPr>
          <w:rStyle w:val="Title1"/>
          <w:rFonts w:ascii="Arial" w:hAnsi="Arial" w:cs="Arial"/>
        </w:rPr>
      </w:pPr>
    </w:p>
    <w:p w14:paraId="081831B4" w14:textId="77777777" w:rsidR="00B1648B" w:rsidRPr="00FB05E4" w:rsidRDefault="00B1648B" w:rsidP="00991482">
      <w:pPr>
        <w:rPr>
          <w:rStyle w:val="Title1"/>
          <w:rFonts w:ascii="Arial" w:hAnsi="Arial" w:cs="Arial"/>
        </w:rPr>
      </w:pPr>
    </w:p>
    <w:p w14:paraId="23378DB9" w14:textId="3290AE64" w:rsidR="00B1648B" w:rsidRPr="00FB05E4" w:rsidRDefault="00410A58" w:rsidP="002C64CB">
      <w:pPr>
        <w:tabs>
          <w:tab w:val="left" w:pos="2000"/>
        </w:tabs>
        <w:rPr>
          <w:rStyle w:val="Title1"/>
          <w:rFonts w:ascii="Arial" w:hAnsi="Arial" w:cs="Arial"/>
        </w:rPr>
      </w:pPr>
      <w:r w:rsidRPr="00FB05E4">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196892EF" wp14:editId="2FEBC8A8">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3D083E16"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04294FB" w14:textId="77777777" w:rsidR="00410A58" w:rsidRPr="00977248" w:rsidRDefault="00410A58" w:rsidP="00410A58">
                            <w:pPr>
                              <w:rPr>
                                <w:rFonts w:ascii="Arial" w:eastAsia="Times New Roman" w:hAnsi="Arial" w:cs="Arial"/>
                                <w:color w:val="000000" w:themeColor="text1"/>
                              </w:rPr>
                            </w:pPr>
                            <w:r w:rsidRPr="00D85004">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D85004">
                              <w:rPr>
                                <w:rFonts w:ascii="Arial" w:eastAsia="Times New Roman" w:hAnsi="Arial" w:cs="Arial"/>
                                <w:color w:val="000000" w:themeColor="text1"/>
                                <w:sz w:val="22"/>
                                <w:szCs w:val="22"/>
                              </w:rPr>
                              <w:t>a long, proud and distinctive history.</w:t>
                            </w:r>
                            <w:r w:rsidRPr="00977248">
                              <w:rPr>
                                <w:rFonts w:ascii="Arial" w:eastAsia="Times New Roman" w:hAnsi="Arial" w:cs="Arial"/>
                                <w:color w:val="000000" w:themeColor="text1"/>
                              </w:rPr>
                              <w:t xml:space="preserve"> </w:t>
                            </w:r>
                          </w:p>
                          <w:p w14:paraId="155A2380" w14:textId="77777777" w:rsidR="00410A58" w:rsidRPr="009E0A20" w:rsidRDefault="00410A58" w:rsidP="00410A58">
                            <w:pPr>
                              <w:rPr>
                                <w:rFonts w:ascii="Arial" w:eastAsia="Times New Roman" w:hAnsi="Arial" w:cs="Arial"/>
                                <w:color w:val="000000" w:themeColor="text1"/>
                                <w:sz w:val="22"/>
                                <w:szCs w:val="22"/>
                              </w:rPr>
                            </w:pPr>
                          </w:p>
                          <w:p w14:paraId="3E108F76"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1C5C7F49" w14:textId="77777777" w:rsidR="00410A58" w:rsidRPr="009E0A20" w:rsidRDefault="00410A58" w:rsidP="00410A58">
                            <w:pPr>
                              <w:rPr>
                                <w:rFonts w:ascii="Arial" w:eastAsia="Times New Roman" w:hAnsi="Arial" w:cs="Arial"/>
                                <w:color w:val="000000" w:themeColor="text1"/>
                                <w:sz w:val="22"/>
                                <w:szCs w:val="22"/>
                              </w:rPr>
                            </w:pPr>
                          </w:p>
                          <w:p w14:paraId="238BE245"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4874473C" w14:textId="77777777" w:rsidR="00410A58" w:rsidRPr="009E0A20" w:rsidRDefault="00410A58" w:rsidP="00410A58">
                            <w:pPr>
                              <w:rPr>
                                <w:rFonts w:ascii="Arial" w:eastAsia="Times New Roman" w:hAnsi="Arial" w:cs="Arial"/>
                                <w:color w:val="000000" w:themeColor="text1"/>
                                <w:sz w:val="22"/>
                                <w:szCs w:val="22"/>
                              </w:rPr>
                            </w:pPr>
                          </w:p>
                          <w:p w14:paraId="2FDD9E4B"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640E6063" w14:textId="77777777" w:rsidR="00410A58" w:rsidRPr="009E0A20" w:rsidRDefault="00410A58" w:rsidP="00410A58">
                            <w:pPr>
                              <w:rPr>
                                <w:rFonts w:ascii="Arial" w:eastAsia="Times New Roman" w:hAnsi="Arial" w:cs="Arial"/>
                                <w:sz w:val="22"/>
                                <w:szCs w:val="22"/>
                              </w:rPr>
                            </w:pPr>
                          </w:p>
                          <w:p w14:paraId="16949833"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D9F9506" w14:textId="77777777" w:rsidR="00410A58" w:rsidRDefault="00410A58" w:rsidP="00410A58">
                            <w:pPr>
                              <w:rPr>
                                <w:rFonts w:ascii="Arial" w:eastAsia="Times New Roman" w:hAnsi="Arial" w:cs="Arial"/>
                                <w:sz w:val="22"/>
                                <w:szCs w:val="22"/>
                              </w:rPr>
                            </w:pPr>
                          </w:p>
                          <w:p w14:paraId="4E24DF5F"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6892EF"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3D083E16"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04294FB" w14:textId="77777777" w:rsidR="00410A58" w:rsidRPr="00977248" w:rsidRDefault="00410A58" w:rsidP="00410A58">
                      <w:pPr>
                        <w:rPr>
                          <w:rFonts w:ascii="Arial" w:eastAsia="Times New Roman" w:hAnsi="Arial" w:cs="Arial"/>
                          <w:color w:val="000000" w:themeColor="text1"/>
                        </w:rPr>
                      </w:pPr>
                      <w:r w:rsidRPr="00D85004">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D85004">
                        <w:rPr>
                          <w:rFonts w:ascii="Arial" w:eastAsia="Times New Roman" w:hAnsi="Arial" w:cs="Arial"/>
                          <w:color w:val="000000" w:themeColor="text1"/>
                          <w:sz w:val="22"/>
                          <w:szCs w:val="22"/>
                        </w:rPr>
                        <w:t>a long, proud and distinctive history.</w:t>
                      </w:r>
                      <w:r w:rsidRPr="00977248">
                        <w:rPr>
                          <w:rFonts w:ascii="Arial" w:eastAsia="Times New Roman" w:hAnsi="Arial" w:cs="Arial"/>
                          <w:color w:val="000000" w:themeColor="text1"/>
                        </w:rPr>
                        <w:t xml:space="preserve"> </w:t>
                      </w:r>
                    </w:p>
                    <w:p w14:paraId="155A2380" w14:textId="77777777" w:rsidR="00410A58" w:rsidRPr="009E0A20" w:rsidRDefault="00410A58" w:rsidP="00410A58">
                      <w:pPr>
                        <w:rPr>
                          <w:rFonts w:ascii="Arial" w:eastAsia="Times New Roman" w:hAnsi="Arial" w:cs="Arial"/>
                          <w:color w:val="000000" w:themeColor="text1"/>
                          <w:sz w:val="22"/>
                          <w:szCs w:val="22"/>
                        </w:rPr>
                      </w:pPr>
                    </w:p>
                    <w:p w14:paraId="3E108F76"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1C5C7F49" w14:textId="77777777" w:rsidR="00410A58" w:rsidRPr="009E0A20" w:rsidRDefault="00410A58" w:rsidP="00410A58">
                      <w:pPr>
                        <w:rPr>
                          <w:rFonts w:ascii="Arial" w:eastAsia="Times New Roman" w:hAnsi="Arial" w:cs="Arial"/>
                          <w:color w:val="000000" w:themeColor="text1"/>
                          <w:sz w:val="22"/>
                          <w:szCs w:val="22"/>
                        </w:rPr>
                      </w:pPr>
                    </w:p>
                    <w:p w14:paraId="238BE245"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4874473C" w14:textId="77777777" w:rsidR="00410A58" w:rsidRPr="009E0A20" w:rsidRDefault="00410A58" w:rsidP="00410A58">
                      <w:pPr>
                        <w:rPr>
                          <w:rFonts w:ascii="Arial" w:eastAsia="Times New Roman" w:hAnsi="Arial" w:cs="Arial"/>
                          <w:color w:val="000000" w:themeColor="text1"/>
                          <w:sz w:val="22"/>
                          <w:szCs w:val="22"/>
                        </w:rPr>
                      </w:pPr>
                    </w:p>
                    <w:p w14:paraId="2FDD9E4B"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640E6063" w14:textId="77777777" w:rsidR="00410A58" w:rsidRPr="009E0A20" w:rsidRDefault="00410A58" w:rsidP="00410A58">
                      <w:pPr>
                        <w:rPr>
                          <w:rFonts w:ascii="Arial" w:eastAsia="Times New Roman" w:hAnsi="Arial" w:cs="Arial"/>
                          <w:sz w:val="22"/>
                          <w:szCs w:val="22"/>
                        </w:rPr>
                      </w:pPr>
                    </w:p>
                    <w:p w14:paraId="16949833"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D9F9506" w14:textId="77777777" w:rsidR="00410A58" w:rsidRDefault="00410A58" w:rsidP="00410A58">
                      <w:pPr>
                        <w:rPr>
                          <w:rFonts w:ascii="Arial" w:eastAsia="Times New Roman" w:hAnsi="Arial" w:cs="Arial"/>
                          <w:sz w:val="22"/>
                          <w:szCs w:val="22"/>
                        </w:rPr>
                      </w:pPr>
                    </w:p>
                    <w:p w14:paraId="4E24DF5F"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sidRPr="00FB05E4">
        <w:rPr>
          <w:rStyle w:val="Title1"/>
          <w:rFonts w:ascii="Arial" w:hAnsi="Arial" w:cs="Arial"/>
        </w:rPr>
        <w:br w:type="textWrapping" w:clear="all"/>
      </w:r>
    </w:p>
    <w:p w14:paraId="2544C90D" w14:textId="77777777" w:rsidR="00B2340A" w:rsidRPr="00FB05E4" w:rsidRDefault="00B2340A" w:rsidP="00B1648B">
      <w:pPr>
        <w:framePr w:w="8316" w:h="967" w:hSpace="180" w:wrap="around" w:vAnchor="text" w:hAnchor="page" w:x="2151" w:y="87"/>
      </w:pPr>
    </w:p>
    <w:p w14:paraId="5AE1BF34" w14:textId="737EFAA2" w:rsidR="00B2340A" w:rsidRPr="00FB05E4" w:rsidRDefault="00CE68AA" w:rsidP="001B4E84">
      <w:pPr>
        <w:ind w:left="680"/>
        <w:rPr>
          <w:rStyle w:val="Title1"/>
          <w:rFonts w:ascii="Arial" w:hAnsi="Arial" w:cs="Arial"/>
        </w:rPr>
      </w:pPr>
      <w:r w:rsidRPr="00FB05E4">
        <w:rPr>
          <w:rStyle w:val="Title1"/>
          <w:rFonts w:ascii="Arial" w:hAnsi="Arial" w:cs="Arial"/>
          <w:noProof/>
          <w:lang w:eastAsia="en-GB"/>
        </w:rPr>
        <w:drawing>
          <wp:anchor distT="0" distB="0" distL="114300" distR="114300" simplePos="0" relativeHeight="251696128" behindDoc="0" locked="0" layoutInCell="1" allowOverlap="1" wp14:anchorId="34BA639B" wp14:editId="3473CC24">
            <wp:simplePos x="0" y="0"/>
            <wp:positionH relativeFrom="margin">
              <wp:posOffset>-368935</wp:posOffset>
            </wp:positionH>
            <wp:positionV relativeFrom="paragraph">
              <wp:posOffset>840105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7112AC" w14:textId="77777777" w:rsidR="00B2340A" w:rsidRPr="00FB05E4" w:rsidRDefault="00733244" w:rsidP="00C03DC0">
      <w:pPr>
        <w:rPr>
          <w:rStyle w:val="Title1"/>
          <w:rFonts w:ascii="Arial" w:hAnsi="Arial" w:cs="Arial"/>
        </w:rPr>
      </w:pPr>
      <w:r w:rsidRPr="00FB05E4">
        <w:rPr>
          <w:rFonts w:ascii="Times New Roman" w:hAnsi="Times New Roman" w:cs="Times New Roman"/>
          <w:noProof/>
          <w:lang w:eastAsia="en-GB"/>
        </w:rPr>
        <w:drawing>
          <wp:anchor distT="0" distB="0" distL="114300" distR="114300" simplePos="0" relativeHeight="251689984" behindDoc="0" locked="0" layoutInCell="1" allowOverlap="1" wp14:anchorId="44EA097F" wp14:editId="617B2F71">
            <wp:simplePos x="0" y="0"/>
            <wp:positionH relativeFrom="column">
              <wp:posOffset>-15240</wp:posOffset>
            </wp:positionH>
            <wp:positionV relativeFrom="paragraph">
              <wp:posOffset>4009390</wp:posOffset>
            </wp:positionV>
            <wp:extent cx="5814695" cy="895350"/>
            <wp:effectExtent l="0" t="0" r="0" b="0"/>
            <wp:wrapTopAndBottom/>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sidRPr="00FB05E4">
        <w:rPr>
          <w:rStyle w:val="Title1"/>
          <w:rFonts w:ascii="Arial" w:hAnsi="Arial" w:cs="Arial"/>
        </w:rPr>
        <w:softHyphen/>
      </w:r>
      <w:r w:rsidR="008853DD" w:rsidRPr="00FB05E4">
        <w:rPr>
          <w:rStyle w:val="Title1"/>
          <w:rFonts w:ascii="Arial" w:hAnsi="Arial" w:cs="Arial"/>
        </w:rPr>
        <w:softHyphen/>
      </w:r>
    </w:p>
    <w:p w14:paraId="09E60FBA" w14:textId="77777777" w:rsidR="00B2340A" w:rsidRPr="00FB05E4" w:rsidRDefault="00B2340A" w:rsidP="00004925">
      <w:pPr>
        <w:framePr w:hSpace="180" w:wrap="around" w:vAnchor="text" w:hAnchor="page" w:x="1469" w:y="-1"/>
        <w:ind w:left="680"/>
        <w:rPr>
          <w:rFonts w:ascii="Arial" w:hAnsi="Arial" w:cs="Arial"/>
          <w:b/>
          <w:color w:val="1E376B"/>
          <w:sz w:val="30"/>
          <w:szCs w:val="30"/>
        </w:rPr>
      </w:pPr>
      <w:r w:rsidRPr="00FB05E4">
        <w:rPr>
          <w:rFonts w:ascii="Arial" w:hAnsi="Arial" w:cs="Arial"/>
          <w:b/>
          <w:color w:val="1E376B"/>
          <w:sz w:val="30"/>
          <w:szCs w:val="30"/>
        </w:rPr>
        <w:lastRenderedPageBreak/>
        <w:t>Our strategy 2030</w:t>
      </w:r>
    </w:p>
    <w:p w14:paraId="59F611BC" w14:textId="77777777" w:rsidR="00C03DC0" w:rsidRPr="00FB05E4" w:rsidRDefault="00C03DC0" w:rsidP="00004925">
      <w:pPr>
        <w:framePr w:hSpace="180" w:wrap="around" w:vAnchor="text" w:hAnchor="page" w:x="1469" w:y="-1"/>
        <w:ind w:left="680"/>
        <w:rPr>
          <w:sz w:val="22"/>
          <w:szCs w:val="22"/>
        </w:rPr>
      </w:pPr>
    </w:p>
    <w:p w14:paraId="501337DB" w14:textId="77777777" w:rsidR="00B2340A" w:rsidRPr="00FB05E4" w:rsidRDefault="00B2340A" w:rsidP="00004925">
      <w:pPr>
        <w:framePr w:hSpace="180" w:wrap="around" w:vAnchor="text" w:hAnchor="page" w:x="1469" w:y="-1"/>
        <w:ind w:left="680"/>
        <w:rPr>
          <w:rFonts w:ascii="Arial" w:hAnsi="Arial" w:cs="Arial"/>
          <w:sz w:val="22"/>
          <w:szCs w:val="22"/>
        </w:rPr>
      </w:pPr>
      <w:r w:rsidRPr="00FB05E4">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0C52AF3E" w14:textId="77777777" w:rsidR="00B2340A" w:rsidRPr="00FB05E4" w:rsidRDefault="00B2340A" w:rsidP="00004925">
      <w:pPr>
        <w:framePr w:hSpace="180" w:wrap="around" w:vAnchor="text" w:hAnchor="page" w:x="1469" w:y="-1"/>
        <w:ind w:left="680"/>
        <w:rPr>
          <w:rFonts w:ascii="Arial" w:hAnsi="Arial" w:cs="Arial"/>
          <w:sz w:val="22"/>
          <w:szCs w:val="22"/>
        </w:rPr>
      </w:pPr>
    </w:p>
    <w:p w14:paraId="5B199977" w14:textId="77777777" w:rsidR="00B2340A" w:rsidRPr="00FB05E4" w:rsidRDefault="00B2340A" w:rsidP="00004925">
      <w:pPr>
        <w:framePr w:hSpace="180" w:wrap="around" w:vAnchor="text" w:hAnchor="page" w:x="1469" w:y="-1"/>
        <w:ind w:left="680"/>
        <w:rPr>
          <w:rFonts w:ascii="Arial" w:hAnsi="Arial" w:cs="Arial"/>
          <w:sz w:val="22"/>
          <w:szCs w:val="22"/>
        </w:rPr>
      </w:pPr>
      <w:r w:rsidRPr="00FB05E4">
        <w:rPr>
          <w:rFonts w:ascii="Arial" w:hAnsi="Arial" w:cs="Arial"/>
          <w:sz w:val="22"/>
          <w:szCs w:val="22"/>
        </w:rPr>
        <w:t>We have five core values that will help us to reach this goal:</w:t>
      </w:r>
    </w:p>
    <w:p w14:paraId="00215010" w14:textId="77777777" w:rsidR="00B2340A" w:rsidRPr="00FB05E4" w:rsidRDefault="00B2340A" w:rsidP="00004925">
      <w:pPr>
        <w:framePr w:hSpace="180" w:wrap="around" w:vAnchor="text" w:hAnchor="page" w:x="1469" w:y="-1"/>
        <w:ind w:left="680"/>
        <w:rPr>
          <w:rFonts w:ascii="Arial" w:hAnsi="Arial" w:cs="Arial"/>
          <w:sz w:val="22"/>
          <w:szCs w:val="22"/>
        </w:rPr>
      </w:pPr>
    </w:p>
    <w:p w14:paraId="19092385" w14:textId="77777777" w:rsidR="00B2340A" w:rsidRPr="00FB05E4" w:rsidRDefault="00B2340A" w:rsidP="00004925">
      <w:pPr>
        <w:framePr w:hSpace="180" w:wrap="around" w:vAnchor="text" w:hAnchor="page" w:x="1469" w:y="-1"/>
        <w:ind w:left="680"/>
        <w:rPr>
          <w:rFonts w:ascii="Arial" w:hAnsi="Arial" w:cs="Arial"/>
          <w:sz w:val="22"/>
          <w:szCs w:val="22"/>
        </w:rPr>
      </w:pPr>
      <w:r w:rsidRPr="00FB05E4">
        <w:rPr>
          <w:rFonts w:ascii="Arial" w:hAnsi="Arial" w:cs="Arial"/>
          <w:sz w:val="22"/>
          <w:szCs w:val="22"/>
        </w:rPr>
        <w:t>We are</w:t>
      </w:r>
      <w:r w:rsidRPr="00FB05E4">
        <w:rPr>
          <w:rFonts w:ascii="Arial" w:hAnsi="Arial" w:cs="Arial"/>
          <w:b/>
          <w:sz w:val="22"/>
          <w:szCs w:val="22"/>
        </w:rPr>
        <w:t xml:space="preserve"> inclusive</w:t>
      </w:r>
      <w:r w:rsidRPr="00FB05E4">
        <w:rPr>
          <w:rFonts w:ascii="Arial" w:hAnsi="Arial" w:cs="Arial"/>
          <w:sz w:val="22"/>
          <w:szCs w:val="22"/>
        </w:rPr>
        <w:t xml:space="preserve">, supporting talented students and staff regardless of their background, and engaging with our local and global communities. </w:t>
      </w:r>
    </w:p>
    <w:p w14:paraId="0EA47784" w14:textId="77777777" w:rsidR="00B2340A" w:rsidRPr="00FB05E4" w:rsidRDefault="00B2340A" w:rsidP="00004925">
      <w:pPr>
        <w:framePr w:hSpace="180" w:wrap="around" w:vAnchor="text" w:hAnchor="page" w:x="1469" w:y="-1"/>
        <w:ind w:left="680"/>
        <w:rPr>
          <w:rFonts w:ascii="Arial" w:hAnsi="Arial" w:cs="Arial"/>
          <w:sz w:val="22"/>
          <w:szCs w:val="22"/>
        </w:rPr>
      </w:pPr>
    </w:p>
    <w:p w14:paraId="5689CEC3" w14:textId="77777777" w:rsidR="00B2340A" w:rsidRPr="00FB05E4" w:rsidRDefault="00B2340A" w:rsidP="00004925">
      <w:pPr>
        <w:framePr w:hSpace="180" w:wrap="around" w:vAnchor="text" w:hAnchor="page" w:x="1469" w:y="-1"/>
        <w:ind w:left="680"/>
        <w:rPr>
          <w:rFonts w:ascii="Arial" w:hAnsi="Arial" w:cs="Arial"/>
          <w:sz w:val="22"/>
          <w:szCs w:val="22"/>
        </w:rPr>
      </w:pPr>
      <w:r w:rsidRPr="00FB05E4">
        <w:rPr>
          <w:rFonts w:ascii="Arial" w:hAnsi="Arial" w:cs="Arial"/>
          <w:sz w:val="22"/>
          <w:szCs w:val="22"/>
        </w:rPr>
        <w:t xml:space="preserve">We are </w:t>
      </w:r>
      <w:r w:rsidRPr="00FB05E4">
        <w:rPr>
          <w:rFonts w:ascii="Arial" w:hAnsi="Arial" w:cs="Arial"/>
          <w:b/>
          <w:sz w:val="22"/>
          <w:szCs w:val="22"/>
        </w:rPr>
        <w:t>proud</w:t>
      </w:r>
      <w:r w:rsidRPr="00FB05E4">
        <w:rPr>
          <w:rFonts w:ascii="Arial" w:hAnsi="Arial" w:cs="Arial"/>
          <w:sz w:val="22"/>
          <w:szCs w:val="22"/>
        </w:rPr>
        <w:t xml:space="preserve"> of the difference we can all make when we work collectively. </w:t>
      </w:r>
    </w:p>
    <w:p w14:paraId="7FCDE9A1" w14:textId="77777777" w:rsidR="00B2340A" w:rsidRPr="00FB05E4" w:rsidRDefault="00B2340A" w:rsidP="00004925">
      <w:pPr>
        <w:framePr w:hSpace="180" w:wrap="around" w:vAnchor="text" w:hAnchor="page" w:x="1469" w:y="-1"/>
        <w:ind w:left="680"/>
        <w:rPr>
          <w:rFonts w:ascii="Arial" w:hAnsi="Arial" w:cs="Arial"/>
          <w:sz w:val="22"/>
          <w:szCs w:val="22"/>
        </w:rPr>
      </w:pPr>
    </w:p>
    <w:p w14:paraId="1988D341" w14:textId="77777777" w:rsidR="00B2340A" w:rsidRPr="00FB05E4" w:rsidRDefault="00B2340A" w:rsidP="00004925">
      <w:pPr>
        <w:framePr w:hSpace="180" w:wrap="around" w:vAnchor="text" w:hAnchor="page" w:x="1469" w:y="-1"/>
        <w:ind w:left="680"/>
        <w:rPr>
          <w:rFonts w:ascii="Arial" w:hAnsi="Arial" w:cs="Arial"/>
          <w:sz w:val="22"/>
          <w:szCs w:val="22"/>
        </w:rPr>
      </w:pPr>
      <w:r w:rsidRPr="00FB05E4">
        <w:rPr>
          <w:rFonts w:ascii="Arial" w:hAnsi="Arial" w:cs="Arial"/>
          <w:sz w:val="22"/>
          <w:szCs w:val="22"/>
        </w:rPr>
        <w:t xml:space="preserve">We are </w:t>
      </w:r>
      <w:r w:rsidRPr="00FB05E4">
        <w:rPr>
          <w:rFonts w:ascii="Arial" w:hAnsi="Arial" w:cs="Arial"/>
          <w:b/>
          <w:sz w:val="22"/>
          <w:szCs w:val="22"/>
        </w:rPr>
        <w:t>ambitious</w:t>
      </w:r>
      <w:r w:rsidRPr="00FB05E4">
        <w:rPr>
          <w:rFonts w:ascii="Arial" w:hAnsi="Arial" w:cs="Arial"/>
          <w:sz w:val="22"/>
          <w:szCs w:val="22"/>
        </w:rPr>
        <w:t>, fostering innovation and creativity, disrupting conventional thought, and responding with imagination to new opportunities.</w:t>
      </w:r>
    </w:p>
    <w:p w14:paraId="311D3191" w14:textId="77777777" w:rsidR="00B2340A" w:rsidRPr="00FB05E4" w:rsidRDefault="00B2340A" w:rsidP="00004925">
      <w:pPr>
        <w:framePr w:hSpace="180" w:wrap="around" w:vAnchor="text" w:hAnchor="page" w:x="1469" w:y="-1"/>
        <w:ind w:left="680"/>
        <w:rPr>
          <w:rFonts w:ascii="Arial" w:hAnsi="Arial" w:cs="Arial"/>
          <w:sz w:val="22"/>
          <w:szCs w:val="22"/>
        </w:rPr>
      </w:pPr>
    </w:p>
    <w:p w14:paraId="4803500E" w14:textId="77777777" w:rsidR="00B2340A" w:rsidRPr="00FB05E4" w:rsidRDefault="00B2340A" w:rsidP="00004925">
      <w:pPr>
        <w:framePr w:hSpace="180" w:wrap="around" w:vAnchor="text" w:hAnchor="page" w:x="1469" w:y="-1"/>
        <w:ind w:left="680"/>
        <w:rPr>
          <w:rFonts w:ascii="Arial" w:hAnsi="Arial" w:cs="Arial"/>
          <w:sz w:val="22"/>
          <w:szCs w:val="22"/>
        </w:rPr>
      </w:pPr>
      <w:r w:rsidRPr="00FB05E4">
        <w:rPr>
          <w:rFonts w:ascii="Arial" w:hAnsi="Arial" w:cs="Arial"/>
          <w:sz w:val="22"/>
          <w:szCs w:val="22"/>
        </w:rPr>
        <w:t xml:space="preserve">We are </w:t>
      </w:r>
      <w:r w:rsidRPr="00FB05E4">
        <w:rPr>
          <w:rFonts w:ascii="Arial" w:hAnsi="Arial" w:cs="Arial"/>
          <w:b/>
          <w:sz w:val="22"/>
          <w:szCs w:val="22"/>
        </w:rPr>
        <w:t>collegial</w:t>
      </w:r>
      <w:r w:rsidRPr="00FB05E4">
        <w:rPr>
          <w:rFonts w:ascii="Arial" w:hAnsi="Arial" w:cs="Arial"/>
          <w:sz w:val="22"/>
          <w:szCs w:val="22"/>
        </w:rPr>
        <w:t>, promoting a strong community through openness, listening, understanding, co-operation and co-creation.</w:t>
      </w:r>
    </w:p>
    <w:p w14:paraId="422314C2" w14:textId="77777777" w:rsidR="00B2340A" w:rsidRPr="00FB05E4" w:rsidRDefault="00B2340A" w:rsidP="00004925">
      <w:pPr>
        <w:framePr w:hSpace="180" w:wrap="around" w:vAnchor="text" w:hAnchor="page" w:x="1469" w:y="-1"/>
        <w:ind w:left="680"/>
        <w:rPr>
          <w:rFonts w:ascii="Arial" w:hAnsi="Arial" w:cs="Arial"/>
          <w:sz w:val="22"/>
          <w:szCs w:val="22"/>
        </w:rPr>
      </w:pPr>
    </w:p>
    <w:p w14:paraId="56E030FD" w14:textId="77777777" w:rsidR="00B2340A" w:rsidRPr="00FB05E4" w:rsidRDefault="008853DD" w:rsidP="00004925">
      <w:pPr>
        <w:framePr w:hSpace="180" w:wrap="around" w:vAnchor="text" w:hAnchor="page" w:x="1469" w:y="-1"/>
        <w:ind w:left="680"/>
        <w:rPr>
          <w:rFonts w:ascii="Arial" w:hAnsi="Arial" w:cs="Arial"/>
          <w:sz w:val="22"/>
          <w:szCs w:val="22"/>
        </w:rPr>
      </w:pPr>
      <w:r w:rsidRPr="00FB05E4">
        <w:rPr>
          <w:rFonts w:ascii="Arial" w:hAnsi="Arial" w:cs="Arial"/>
          <w:sz w:val="22"/>
          <w:szCs w:val="22"/>
        </w:rPr>
        <w:t xml:space="preserve">We are </w:t>
      </w:r>
      <w:r w:rsidR="00B2340A" w:rsidRPr="00FB05E4">
        <w:rPr>
          <w:rFonts w:ascii="Arial" w:hAnsi="Arial" w:cs="Arial"/>
          <w:b/>
          <w:sz w:val="22"/>
          <w:szCs w:val="22"/>
        </w:rPr>
        <w:t xml:space="preserve">ethical, </w:t>
      </w:r>
      <w:r w:rsidRPr="00FB05E4">
        <w:rPr>
          <w:rFonts w:ascii="Arial" w:hAnsi="Arial" w:cs="Arial"/>
          <w:bCs/>
          <w:sz w:val="22"/>
          <w:szCs w:val="22"/>
        </w:rPr>
        <w:t>acting w</w:t>
      </w:r>
      <w:r w:rsidR="00B2340A" w:rsidRPr="00FB05E4">
        <w:rPr>
          <w:rFonts w:ascii="Arial" w:hAnsi="Arial" w:cs="Arial"/>
          <w:bCs/>
          <w:sz w:val="22"/>
          <w:szCs w:val="22"/>
        </w:rPr>
        <w:t>ith</w:t>
      </w:r>
      <w:r w:rsidR="00B2340A" w:rsidRPr="00FB05E4">
        <w:rPr>
          <w:rFonts w:ascii="Arial" w:hAnsi="Arial" w:cs="Arial"/>
          <w:sz w:val="22"/>
          <w:szCs w:val="22"/>
        </w:rPr>
        <w:t xml:space="preserve"> the highest standards, and with integrity, in all that we do.</w:t>
      </w:r>
    </w:p>
    <w:p w14:paraId="71C443EE" w14:textId="77777777" w:rsidR="00B2340A" w:rsidRPr="00FB05E4" w:rsidRDefault="00B2340A" w:rsidP="00004925">
      <w:pPr>
        <w:framePr w:hSpace="180" w:wrap="around" w:vAnchor="text" w:hAnchor="page" w:x="1469" w:y="-1"/>
        <w:ind w:left="680"/>
        <w:rPr>
          <w:rFonts w:ascii="Arial" w:hAnsi="Arial" w:cs="Arial"/>
          <w:sz w:val="22"/>
          <w:szCs w:val="22"/>
        </w:rPr>
      </w:pPr>
    </w:p>
    <w:p w14:paraId="116F027E" w14:textId="77777777" w:rsidR="00B2340A" w:rsidRPr="00FB05E4" w:rsidRDefault="00B2340A" w:rsidP="00004925">
      <w:pPr>
        <w:framePr w:hSpace="180" w:wrap="around" w:vAnchor="text" w:hAnchor="page" w:x="1469" w:y="-1"/>
        <w:ind w:left="680"/>
        <w:rPr>
          <w:rFonts w:ascii="Arial" w:hAnsi="Arial" w:cs="Arial"/>
          <w:sz w:val="22"/>
          <w:szCs w:val="22"/>
        </w:rPr>
      </w:pPr>
      <w:r w:rsidRPr="00FB05E4">
        <w:rPr>
          <w:rFonts w:ascii="Arial" w:hAnsi="Arial" w:cs="Arial"/>
          <w:sz w:val="22"/>
          <w:szCs w:val="22"/>
        </w:rPr>
        <w:t>To enable our staff to flourish and to reach their full potential throughout their employment at Queen Mary, we offer a range of benefits:</w:t>
      </w:r>
    </w:p>
    <w:p w14:paraId="6ABF4728" w14:textId="77777777" w:rsidR="0039081F" w:rsidRPr="00FB05E4" w:rsidRDefault="0039081F" w:rsidP="00004925">
      <w:pPr>
        <w:framePr w:hSpace="180" w:wrap="around" w:vAnchor="text" w:hAnchor="page" w:x="1469" w:y="-1"/>
        <w:ind w:left="680"/>
        <w:rPr>
          <w:rFonts w:ascii="Arial" w:hAnsi="Arial" w:cs="Arial"/>
          <w:sz w:val="22"/>
          <w:szCs w:val="22"/>
        </w:rPr>
      </w:pPr>
    </w:p>
    <w:p w14:paraId="4719A9E4" w14:textId="77777777" w:rsidR="0039081F" w:rsidRPr="00FB05E4" w:rsidRDefault="0039081F" w:rsidP="00004925">
      <w:pPr>
        <w:framePr w:hSpace="180" w:wrap="around" w:vAnchor="text" w:hAnchor="page" w:x="1469" w:y="-1"/>
        <w:ind w:left="680"/>
        <w:rPr>
          <w:rFonts w:ascii="Arial" w:hAnsi="Arial" w:cs="Arial"/>
          <w:b/>
          <w:bCs/>
          <w:color w:val="1F3864" w:themeColor="accent1" w:themeShade="80"/>
        </w:rPr>
      </w:pPr>
      <w:r w:rsidRPr="00FB05E4">
        <w:rPr>
          <w:rFonts w:ascii="Arial" w:hAnsi="Arial" w:cs="Arial"/>
          <w:b/>
          <w:bCs/>
          <w:color w:val="1F3864" w:themeColor="accent1" w:themeShade="80"/>
        </w:rPr>
        <w:t>Staff benefits</w:t>
      </w:r>
    </w:p>
    <w:p w14:paraId="3E9759EF" w14:textId="77777777" w:rsidR="0039081F" w:rsidRPr="00FB05E4"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rsidRPr="00FB05E4" w14:paraId="38CF2B33" w14:textId="77777777" w:rsidTr="003E68F9">
        <w:trPr>
          <w:trHeight w:val="820"/>
        </w:trPr>
        <w:tc>
          <w:tcPr>
            <w:tcW w:w="4418" w:type="dxa"/>
            <w:shd w:val="clear" w:color="auto" w:fill="auto"/>
          </w:tcPr>
          <w:p w14:paraId="4F61F1F3" w14:textId="4AD3AA2F" w:rsidR="0039081F" w:rsidRPr="00FB05E4" w:rsidRDefault="0039081F" w:rsidP="00004925">
            <w:pPr>
              <w:pStyle w:val="Bodycopy"/>
              <w:framePr w:hSpace="180" w:wrap="around" w:vAnchor="text" w:hAnchor="page" w:x="1469" w:y="-1"/>
              <w:tabs>
                <w:tab w:val="clear" w:pos="113"/>
                <w:tab w:val="left" w:pos="180"/>
              </w:tabs>
              <w:spacing w:after="85"/>
              <w:rPr>
                <w:sz w:val="22"/>
                <w:szCs w:val="22"/>
              </w:rPr>
            </w:pPr>
            <w:r w:rsidRPr="00FB05E4">
              <w:rPr>
                <w:sz w:val="22"/>
                <w:szCs w:val="22"/>
              </w:rPr>
              <w:t>•</w:t>
            </w:r>
            <w:r w:rsidRPr="00FB05E4">
              <w:rPr>
                <w:sz w:val="22"/>
                <w:szCs w:val="22"/>
              </w:rPr>
              <w:tab/>
              <w:t>Annual leave – the full-time annual</w:t>
            </w:r>
            <w:r w:rsidR="00004925" w:rsidRPr="00FB05E4">
              <w:rPr>
                <w:sz w:val="22"/>
                <w:szCs w:val="22"/>
              </w:rPr>
              <w:t xml:space="preserve"> </w:t>
            </w:r>
            <w:r w:rsidRPr="00FB05E4">
              <w:rPr>
                <w:sz w:val="22"/>
                <w:szCs w:val="22"/>
              </w:rPr>
              <w:t xml:space="preserve">leave </w:t>
            </w:r>
            <w:r w:rsidRPr="00FB05E4">
              <w:rPr>
                <w:sz w:val="22"/>
                <w:szCs w:val="22"/>
              </w:rPr>
              <w:br/>
              <w:t xml:space="preserve">  </w:t>
            </w:r>
            <w:r w:rsidR="00B91AEF" w:rsidRPr="00FB05E4">
              <w:rPr>
                <w:sz w:val="22"/>
                <w:szCs w:val="22"/>
              </w:rPr>
              <w:t xml:space="preserve"> </w:t>
            </w:r>
            <w:r w:rsidRPr="00FB05E4">
              <w:rPr>
                <w:sz w:val="22"/>
                <w:szCs w:val="22"/>
              </w:rPr>
              <w:t xml:space="preserve">annual entitlement is 30 working days </w:t>
            </w:r>
            <w:r w:rsidR="00004925" w:rsidRPr="00FB05E4">
              <w:rPr>
                <w:sz w:val="22"/>
                <w:szCs w:val="22"/>
              </w:rPr>
              <w:br/>
            </w:r>
            <w:r w:rsidR="00FB05E4" w:rsidRPr="00FB05E4">
              <w:rPr>
                <w:sz w:val="22"/>
                <w:szCs w:val="22"/>
              </w:rPr>
              <w:t xml:space="preserve">  (</w:t>
            </w:r>
            <w:r w:rsidRPr="00FB05E4">
              <w:rPr>
                <w:sz w:val="22"/>
                <w:szCs w:val="22"/>
              </w:rPr>
              <w:t xml:space="preserve">not including bank holidays). </w:t>
            </w:r>
          </w:p>
          <w:p w14:paraId="7B8BE618" w14:textId="2F375606" w:rsidR="003E68F9" w:rsidRPr="00FB05E4" w:rsidRDefault="003E68F9" w:rsidP="003E68F9">
            <w:pPr>
              <w:pStyle w:val="Bodycopy"/>
              <w:framePr w:hSpace="180" w:wrap="around" w:vAnchor="text" w:hAnchor="page" w:x="1469" w:y="-1"/>
              <w:tabs>
                <w:tab w:val="clear" w:pos="113"/>
                <w:tab w:val="left" w:pos="180"/>
              </w:tabs>
              <w:spacing w:after="85"/>
              <w:rPr>
                <w:sz w:val="22"/>
                <w:szCs w:val="22"/>
              </w:rPr>
            </w:pPr>
            <w:r w:rsidRPr="00FB05E4">
              <w:rPr>
                <w:sz w:val="22"/>
                <w:szCs w:val="22"/>
              </w:rPr>
              <w:t xml:space="preserve">• </w:t>
            </w:r>
            <w:r w:rsidRPr="00FB05E4">
              <w:rPr>
                <w:sz w:val="22"/>
                <w:szCs w:val="22"/>
              </w:rPr>
              <w:tab/>
            </w:r>
            <w:hyperlink r:id="rId15" w:history="1">
              <w:r w:rsidR="00D0439B" w:rsidRPr="00FB05E4">
                <w:rPr>
                  <w:rStyle w:val="Hyperlink"/>
                  <w:sz w:val="22"/>
                  <w:szCs w:val="22"/>
                </w:rPr>
                <w:t>Season ticket loan scheme</w:t>
              </w:r>
            </w:hyperlink>
          </w:p>
          <w:p w14:paraId="4107195C" w14:textId="77777777" w:rsidR="003E68F9" w:rsidRPr="00FB05E4" w:rsidRDefault="003E68F9" w:rsidP="003E68F9">
            <w:pPr>
              <w:pStyle w:val="Bodycopy"/>
              <w:framePr w:hSpace="180" w:wrap="around" w:vAnchor="text" w:hAnchor="page" w:x="1469" w:y="-1"/>
              <w:tabs>
                <w:tab w:val="clear" w:pos="113"/>
                <w:tab w:val="left" w:pos="180"/>
              </w:tabs>
              <w:spacing w:after="85"/>
              <w:rPr>
                <w:sz w:val="22"/>
                <w:szCs w:val="22"/>
              </w:rPr>
            </w:pPr>
            <w:r w:rsidRPr="00FB05E4">
              <w:rPr>
                <w:sz w:val="22"/>
                <w:szCs w:val="22"/>
              </w:rPr>
              <w:t xml:space="preserve">• </w:t>
            </w:r>
            <w:r w:rsidRPr="00FB05E4">
              <w:rPr>
                <w:sz w:val="22"/>
                <w:szCs w:val="22"/>
              </w:rPr>
              <w:tab/>
            </w:r>
            <w:hyperlink r:id="rId16" w:history="1">
              <w:r w:rsidR="00D0439B" w:rsidRPr="00FB05E4">
                <w:rPr>
                  <w:rStyle w:val="Hyperlink"/>
                  <w:sz w:val="22"/>
                  <w:szCs w:val="22"/>
                </w:rPr>
                <w:t>Pension scheme</w:t>
              </w:r>
            </w:hyperlink>
          </w:p>
          <w:p w14:paraId="4864B4F7" w14:textId="77777777" w:rsidR="003E68F9" w:rsidRPr="00FB05E4" w:rsidRDefault="003E68F9" w:rsidP="003E68F9">
            <w:pPr>
              <w:pStyle w:val="Bodycopy"/>
              <w:framePr w:hSpace="180" w:wrap="around" w:vAnchor="text" w:hAnchor="page" w:x="1469" w:y="-1"/>
              <w:tabs>
                <w:tab w:val="clear" w:pos="113"/>
                <w:tab w:val="left" w:pos="180"/>
              </w:tabs>
              <w:spacing w:after="85"/>
              <w:rPr>
                <w:sz w:val="22"/>
                <w:szCs w:val="22"/>
              </w:rPr>
            </w:pPr>
            <w:r w:rsidRPr="00FB05E4">
              <w:rPr>
                <w:sz w:val="22"/>
                <w:szCs w:val="22"/>
              </w:rPr>
              <w:t xml:space="preserve">• </w:t>
            </w:r>
            <w:r w:rsidRPr="00FB05E4">
              <w:rPr>
                <w:sz w:val="22"/>
                <w:szCs w:val="22"/>
              </w:rPr>
              <w:tab/>
            </w:r>
            <w:hyperlink r:id="rId17" w:history="1">
              <w:r w:rsidRPr="00FB05E4">
                <w:rPr>
                  <w:rStyle w:val="Hyperlink"/>
                  <w:sz w:val="22"/>
                  <w:szCs w:val="22"/>
                </w:rPr>
                <w:t>Reward and recognition schemes</w:t>
              </w:r>
            </w:hyperlink>
          </w:p>
          <w:p w14:paraId="5A7F39B3" w14:textId="77777777" w:rsidR="003E68F9" w:rsidRPr="00FB05E4" w:rsidRDefault="003E68F9" w:rsidP="003E68F9">
            <w:pPr>
              <w:pStyle w:val="Bodycopy"/>
              <w:framePr w:hSpace="180" w:wrap="around" w:vAnchor="text" w:hAnchor="page" w:x="1469" w:y="-1"/>
              <w:tabs>
                <w:tab w:val="clear" w:pos="113"/>
                <w:tab w:val="left" w:pos="180"/>
              </w:tabs>
              <w:spacing w:after="85"/>
              <w:rPr>
                <w:sz w:val="22"/>
                <w:szCs w:val="22"/>
              </w:rPr>
            </w:pPr>
          </w:p>
          <w:p w14:paraId="5DD57D4A" w14:textId="77777777" w:rsidR="003E68F9" w:rsidRPr="00FB05E4"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623463FC" w14:textId="721B17E1" w:rsidR="0039081F" w:rsidRPr="00FB05E4" w:rsidRDefault="0039081F" w:rsidP="00004925">
            <w:pPr>
              <w:pStyle w:val="Bodycopy"/>
              <w:framePr w:hSpace="180" w:wrap="around" w:vAnchor="text" w:hAnchor="page" w:x="1469" w:y="-1"/>
              <w:tabs>
                <w:tab w:val="clear" w:pos="113"/>
                <w:tab w:val="left" w:pos="180"/>
              </w:tabs>
              <w:spacing w:after="85"/>
              <w:rPr>
                <w:rStyle w:val="Hyperlink"/>
                <w:sz w:val="22"/>
                <w:szCs w:val="22"/>
              </w:rPr>
            </w:pPr>
            <w:r w:rsidRPr="00FB05E4">
              <w:rPr>
                <w:sz w:val="22"/>
                <w:szCs w:val="22"/>
              </w:rPr>
              <w:t xml:space="preserve">• </w:t>
            </w:r>
            <w:r w:rsidRPr="00FB05E4">
              <w:rPr>
                <w:sz w:val="22"/>
                <w:szCs w:val="22"/>
              </w:rPr>
              <w:tab/>
            </w:r>
            <w:r w:rsidR="00286B56" w:rsidRPr="00FB05E4">
              <w:rPr>
                <w:sz w:val="22"/>
                <w:szCs w:val="22"/>
              </w:rPr>
              <w:fldChar w:fldCharType="begin"/>
            </w:r>
            <w:r w:rsidR="00286B56" w:rsidRPr="00FB05E4">
              <w:rPr>
                <w:sz w:val="22"/>
                <w:szCs w:val="22"/>
              </w:rPr>
              <w:instrText>HYPERLINK "https://www.qmul.ac.uk/human-resources/workqm/benefits/"</w:instrText>
            </w:r>
            <w:r w:rsidR="00286B56" w:rsidRPr="00FB05E4">
              <w:rPr>
                <w:sz w:val="22"/>
                <w:szCs w:val="22"/>
              </w:rPr>
            </w:r>
            <w:r w:rsidR="00286B56" w:rsidRPr="00FB05E4">
              <w:rPr>
                <w:sz w:val="22"/>
                <w:szCs w:val="22"/>
              </w:rPr>
              <w:fldChar w:fldCharType="separate"/>
            </w:r>
            <w:r w:rsidR="00D0439B" w:rsidRPr="00FB05E4">
              <w:rPr>
                <w:rStyle w:val="Hyperlink"/>
                <w:sz w:val="22"/>
                <w:szCs w:val="22"/>
              </w:rPr>
              <w:t>Cycle to work scheme</w:t>
            </w:r>
          </w:p>
          <w:p w14:paraId="0EECAE2A" w14:textId="5B5D66DD" w:rsidR="00811C6C" w:rsidRPr="00FB05E4" w:rsidRDefault="00286B56" w:rsidP="00811C6C">
            <w:pPr>
              <w:pStyle w:val="Bodycopy"/>
              <w:framePr w:hSpace="180" w:wrap="around" w:vAnchor="text" w:hAnchor="page" w:x="1469" w:y="-1"/>
              <w:tabs>
                <w:tab w:val="clear" w:pos="113"/>
                <w:tab w:val="left" w:pos="180"/>
              </w:tabs>
              <w:spacing w:after="85"/>
              <w:rPr>
                <w:sz w:val="22"/>
                <w:szCs w:val="22"/>
              </w:rPr>
            </w:pPr>
            <w:r w:rsidRPr="00FB05E4">
              <w:rPr>
                <w:sz w:val="22"/>
                <w:szCs w:val="22"/>
              </w:rPr>
              <w:fldChar w:fldCharType="end"/>
            </w:r>
            <w:r w:rsidR="00811C6C" w:rsidRPr="00FB05E4">
              <w:rPr>
                <w:sz w:val="22"/>
                <w:szCs w:val="22"/>
              </w:rPr>
              <w:t xml:space="preserve">• </w:t>
            </w:r>
            <w:r w:rsidR="00811C6C" w:rsidRPr="00FB05E4">
              <w:rPr>
                <w:sz w:val="22"/>
                <w:szCs w:val="22"/>
              </w:rPr>
              <w:tab/>
            </w:r>
            <w:hyperlink r:id="rId18" w:history="1">
              <w:proofErr w:type="spellStart"/>
              <w:r w:rsidR="00D0439B" w:rsidRPr="00FB05E4">
                <w:rPr>
                  <w:rStyle w:val="Hyperlink"/>
                  <w:sz w:val="22"/>
                  <w:szCs w:val="22"/>
                </w:rPr>
                <w:t>Qmotion</w:t>
              </w:r>
              <w:proofErr w:type="spellEnd"/>
              <w:r w:rsidR="00D0439B" w:rsidRPr="00FB05E4">
                <w:rPr>
                  <w:rStyle w:val="Hyperlink"/>
                  <w:sz w:val="22"/>
                  <w:szCs w:val="22"/>
                </w:rPr>
                <w:t xml:space="preserve"> sport fitness centre</w:t>
              </w:r>
            </w:hyperlink>
          </w:p>
          <w:p w14:paraId="28E23F26" w14:textId="77777777" w:rsidR="00811C6C" w:rsidRPr="00FB05E4" w:rsidRDefault="00811C6C" w:rsidP="00811C6C">
            <w:pPr>
              <w:pStyle w:val="Bodycopy"/>
              <w:framePr w:hSpace="180" w:wrap="around" w:vAnchor="text" w:hAnchor="page" w:x="1469" w:y="-1"/>
              <w:tabs>
                <w:tab w:val="clear" w:pos="113"/>
                <w:tab w:val="left" w:pos="180"/>
              </w:tabs>
              <w:spacing w:after="85"/>
              <w:rPr>
                <w:sz w:val="22"/>
                <w:szCs w:val="22"/>
              </w:rPr>
            </w:pPr>
            <w:r w:rsidRPr="00FB05E4">
              <w:rPr>
                <w:sz w:val="22"/>
                <w:szCs w:val="22"/>
              </w:rPr>
              <w:t xml:space="preserve">• </w:t>
            </w:r>
            <w:r w:rsidRPr="00FB05E4">
              <w:rPr>
                <w:sz w:val="22"/>
                <w:szCs w:val="22"/>
              </w:rPr>
              <w:tab/>
            </w:r>
            <w:r w:rsidR="00D0439B" w:rsidRPr="00FB05E4">
              <w:t xml:space="preserve"> </w:t>
            </w:r>
            <w:hyperlink r:id="rId19" w:history="1">
              <w:r w:rsidR="00D0439B" w:rsidRPr="00FB05E4">
                <w:rPr>
                  <w:rStyle w:val="Hyperlink"/>
                  <w:sz w:val="22"/>
                  <w:szCs w:val="22"/>
                </w:rPr>
                <w:t>Employee Assistance Programme</w:t>
              </w:r>
            </w:hyperlink>
          </w:p>
          <w:p w14:paraId="0A9D6FFF" w14:textId="77777777" w:rsidR="00811C6C" w:rsidRPr="00FB05E4" w:rsidRDefault="00811C6C" w:rsidP="00811C6C">
            <w:pPr>
              <w:pStyle w:val="Bodycopy"/>
              <w:framePr w:hSpace="180" w:wrap="around" w:vAnchor="text" w:hAnchor="page" w:x="1469" w:y="-1"/>
              <w:tabs>
                <w:tab w:val="clear" w:pos="113"/>
                <w:tab w:val="left" w:pos="180"/>
              </w:tabs>
              <w:spacing w:after="85"/>
              <w:rPr>
                <w:sz w:val="22"/>
                <w:szCs w:val="22"/>
              </w:rPr>
            </w:pPr>
            <w:r w:rsidRPr="00FB05E4">
              <w:rPr>
                <w:sz w:val="22"/>
                <w:szCs w:val="22"/>
              </w:rPr>
              <w:t xml:space="preserve">• </w:t>
            </w:r>
            <w:r w:rsidRPr="00FB05E4">
              <w:rPr>
                <w:sz w:val="22"/>
                <w:szCs w:val="22"/>
              </w:rPr>
              <w:tab/>
            </w:r>
            <w:hyperlink r:id="rId20" w:history="1">
              <w:r w:rsidR="00D0439B" w:rsidRPr="00FB05E4">
                <w:rPr>
                  <w:rStyle w:val="Hyperlink"/>
                  <w:sz w:val="22"/>
                  <w:szCs w:val="22"/>
                </w:rPr>
                <w:t>Family friendly policies</w:t>
              </w:r>
            </w:hyperlink>
          </w:p>
          <w:p w14:paraId="54DE3F49" w14:textId="175F49C7" w:rsidR="00811C6C" w:rsidRPr="00FB05E4" w:rsidRDefault="00811C6C" w:rsidP="00811C6C">
            <w:pPr>
              <w:pStyle w:val="Bodycopy"/>
              <w:framePr w:hSpace="180" w:wrap="around" w:vAnchor="text" w:hAnchor="page" w:x="1469" w:y="-1"/>
              <w:tabs>
                <w:tab w:val="clear" w:pos="113"/>
                <w:tab w:val="left" w:pos="180"/>
              </w:tabs>
              <w:spacing w:after="85"/>
              <w:rPr>
                <w:sz w:val="22"/>
                <w:szCs w:val="22"/>
              </w:rPr>
            </w:pPr>
            <w:r w:rsidRPr="00FB05E4">
              <w:rPr>
                <w:sz w:val="22"/>
                <w:szCs w:val="22"/>
              </w:rPr>
              <w:t xml:space="preserve">• </w:t>
            </w:r>
            <w:r w:rsidRPr="00FB05E4">
              <w:rPr>
                <w:sz w:val="22"/>
                <w:szCs w:val="22"/>
              </w:rPr>
              <w:tab/>
            </w:r>
            <w:hyperlink r:id="rId21" w:history="1">
              <w:r w:rsidR="00D0439B" w:rsidRPr="00FB05E4">
                <w:rPr>
                  <w:rStyle w:val="Hyperlink"/>
                  <w:sz w:val="22"/>
                  <w:szCs w:val="22"/>
                </w:rPr>
                <w:t>Flexible working practices</w:t>
              </w:r>
            </w:hyperlink>
          </w:p>
          <w:p w14:paraId="330DF079" w14:textId="77777777" w:rsidR="003E68F9" w:rsidRPr="00FB05E4" w:rsidRDefault="003E68F9" w:rsidP="00D85004">
            <w:pPr>
              <w:pStyle w:val="Bodycopy"/>
              <w:framePr w:hSpace="180" w:wrap="around" w:vAnchor="text" w:hAnchor="page" w:x="1469" w:y="-1"/>
              <w:tabs>
                <w:tab w:val="clear" w:pos="113"/>
                <w:tab w:val="left" w:pos="180"/>
              </w:tabs>
              <w:spacing w:after="85"/>
              <w:rPr>
                <w:sz w:val="22"/>
                <w:szCs w:val="22"/>
              </w:rPr>
            </w:pPr>
          </w:p>
        </w:tc>
      </w:tr>
    </w:tbl>
    <w:p w14:paraId="7EB903D0" w14:textId="77777777" w:rsidR="0039081F" w:rsidRPr="00FB05E4" w:rsidRDefault="0039081F" w:rsidP="00004925">
      <w:pPr>
        <w:framePr w:hSpace="180" w:wrap="around" w:vAnchor="text" w:hAnchor="page" w:x="1469" w:y="-1"/>
        <w:ind w:left="680"/>
        <w:rPr>
          <w:rFonts w:ascii="Arial" w:hAnsi="Arial" w:cs="Arial"/>
          <w:sz w:val="22"/>
          <w:szCs w:val="22"/>
        </w:rPr>
      </w:pPr>
    </w:p>
    <w:p w14:paraId="1AD43CEC" w14:textId="77777777" w:rsidR="0039081F" w:rsidRPr="00FB05E4" w:rsidRDefault="0039081F" w:rsidP="00004925">
      <w:pPr>
        <w:framePr w:hSpace="180" w:wrap="around" w:vAnchor="text" w:hAnchor="page" w:x="1469" w:y="-1"/>
        <w:ind w:left="680"/>
        <w:rPr>
          <w:rFonts w:ascii="Arial" w:hAnsi="Arial" w:cs="Arial"/>
          <w:sz w:val="22"/>
          <w:szCs w:val="22"/>
        </w:rPr>
      </w:pPr>
    </w:p>
    <w:p w14:paraId="5B31F509" w14:textId="77777777" w:rsidR="0039081F" w:rsidRPr="00FB05E4" w:rsidRDefault="0039081F" w:rsidP="00004925">
      <w:pPr>
        <w:framePr w:hSpace="180" w:wrap="around" w:vAnchor="text" w:hAnchor="page" w:x="1469" w:y="-1"/>
        <w:ind w:left="680"/>
        <w:rPr>
          <w:rFonts w:ascii="Arial" w:hAnsi="Arial" w:cs="Arial"/>
          <w:sz w:val="22"/>
          <w:szCs w:val="22"/>
        </w:rPr>
      </w:pPr>
    </w:p>
    <w:p w14:paraId="2692492A" w14:textId="77777777" w:rsidR="0039081F" w:rsidRPr="00FB05E4" w:rsidRDefault="0039081F" w:rsidP="00004925">
      <w:pPr>
        <w:framePr w:hSpace="180" w:wrap="around" w:vAnchor="text" w:hAnchor="page" w:x="1469" w:y="-1"/>
        <w:ind w:left="680"/>
        <w:rPr>
          <w:rFonts w:ascii="Arial" w:hAnsi="Arial" w:cs="Arial"/>
          <w:sz w:val="22"/>
          <w:szCs w:val="22"/>
        </w:rPr>
      </w:pPr>
    </w:p>
    <w:p w14:paraId="550DA381" w14:textId="77777777" w:rsidR="00C03DC0" w:rsidRPr="00FB05E4" w:rsidRDefault="00C03DC0" w:rsidP="00004925">
      <w:pPr>
        <w:framePr w:hSpace="180" w:wrap="around" w:vAnchor="text" w:hAnchor="page" w:x="1469" w:y="-1"/>
        <w:ind w:left="680"/>
        <w:rPr>
          <w:rFonts w:ascii="Arial" w:hAnsi="Arial" w:cs="Arial"/>
          <w:b/>
          <w:bCs/>
          <w:color w:val="20386A"/>
          <w:sz w:val="22"/>
          <w:szCs w:val="22"/>
        </w:rPr>
      </w:pPr>
    </w:p>
    <w:p w14:paraId="07465E23" w14:textId="77777777" w:rsidR="00C03DC0" w:rsidRPr="00FB05E4" w:rsidRDefault="00C03DC0" w:rsidP="00004925">
      <w:pPr>
        <w:framePr w:hSpace="180" w:wrap="around" w:vAnchor="text" w:hAnchor="page" w:x="1469" w:y="-1"/>
        <w:ind w:left="680"/>
        <w:rPr>
          <w:rFonts w:ascii="Arial" w:hAnsi="Arial" w:cs="Arial"/>
          <w:b/>
          <w:bCs/>
          <w:color w:val="20386A"/>
          <w:sz w:val="22"/>
          <w:szCs w:val="22"/>
        </w:rPr>
      </w:pPr>
    </w:p>
    <w:p w14:paraId="31962920" w14:textId="77777777" w:rsidR="00DA7C4B" w:rsidRPr="00FB05E4" w:rsidRDefault="00DA7C4B" w:rsidP="00C03DC0">
      <w:pPr>
        <w:rPr>
          <w:rStyle w:val="Title1"/>
          <w:rFonts w:ascii="Arial" w:hAnsi="Arial" w:cs="Arial"/>
          <w:sz w:val="30"/>
          <w:szCs w:val="30"/>
        </w:rPr>
      </w:pPr>
    </w:p>
    <w:p w14:paraId="68B4843E" w14:textId="77777777" w:rsidR="008853DD" w:rsidRPr="00FB05E4" w:rsidRDefault="00E53EAF" w:rsidP="00C03DC0">
      <w:pPr>
        <w:rPr>
          <w:rStyle w:val="Title1"/>
          <w:rFonts w:ascii="Arial" w:hAnsi="Arial" w:cs="Arial"/>
          <w:sz w:val="30"/>
          <w:szCs w:val="30"/>
        </w:rPr>
      </w:pPr>
      <w:r w:rsidRPr="00FB05E4">
        <w:rPr>
          <w:rStyle w:val="Title1"/>
          <w:rFonts w:ascii="Arial" w:hAnsi="Arial" w:cs="Arial"/>
          <w:sz w:val="30"/>
          <w:szCs w:val="30"/>
        </w:rPr>
        <w:lastRenderedPageBreak/>
        <w:t>Job description</w:t>
      </w:r>
      <w:r w:rsidR="004436E1" w:rsidRPr="00FB05E4">
        <w:rPr>
          <w:rStyle w:val="Title1"/>
          <w:rFonts w:ascii="Arial" w:hAnsi="Arial" w:cs="Arial"/>
          <w:sz w:val="30"/>
          <w:szCs w:val="30"/>
        </w:rPr>
        <w:softHyphen/>
      </w:r>
      <w:r w:rsidR="00B76698" w:rsidRPr="00FB05E4">
        <w:rPr>
          <w:rStyle w:val="Title1"/>
          <w:rFonts w:ascii="Arial" w:hAnsi="Arial" w:cs="Arial"/>
          <w:sz w:val="30"/>
          <w:szCs w:val="30"/>
        </w:rPr>
        <w:softHyphen/>
      </w:r>
      <w:r w:rsidR="00B76698" w:rsidRPr="00FB05E4">
        <w:rPr>
          <w:rStyle w:val="Title1"/>
          <w:rFonts w:ascii="Arial" w:hAnsi="Arial" w:cs="Arial"/>
          <w:sz w:val="30"/>
          <w:szCs w:val="30"/>
        </w:rPr>
        <w:softHyphen/>
      </w:r>
    </w:p>
    <w:p w14:paraId="704233A2" w14:textId="77777777" w:rsidR="00F809BE" w:rsidRPr="00FB05E4"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FB05E4" w14:paraId="1037E73F" w14:textId="77777777" w:rsidTr="00682194">
        <w:trPr>
          <w:trHeight w:val="422"/>
        </w:trPr>
        <w:tc>
          <w:tcPr>
            <w:tcW w:w="8816" w:type="dxa"/>
            <w:gridSpan w:val="2"/>
            <w:shd w:val="clear" w:color="auto" w:fill="002060"/>
            <w:vAlign w:val="center"/>
          </w:tcPr>
          <w:p w14:paraId="36C3CA62" w14:textId="77777777" w:rsidR="008853DD" w:rsidRPr="00FB05E4" w:rsidRDefault="008853DD" w:rsidP="008853DD">
            <w:pPr>
              <w:rPr>
                <w:rFonts w:ascii="Arial" w:hAnsi="Arial" w:cs="Arial"/>
                <w:b/>
                <w:sz w:val="20"/>
                <w:szCs w:val="20"/>
              </w:rPr>
            </w:pPr>
            <w:r w:rsidRPr="00FB05E4">
              <w:rPr>
                <w:rFonts w:ascii="Arial" w:hAnsi="Arial" w:cs="Arial"/>
                <w:b/>
                <w:sz w:val="20"/>
                <w:szCs w:val="20"/>
              </w:rPr>
              <w:t>Job details</w:t>
            </w:r>
          </w:p>
        </w:tc>
      </w:tr>
      <w:tr w:rsidR="00DD3574" w:rsidRPr="00FB05E4" w14:paraId="2926E04A" w14:textId="77777777" w:rsidTr="00073B12">
        <w:trPr>
          <w:trHeight w:val="426"/>
        </w:trPr>
        <w:tc>
          <w:tcPr>
            <w:tcW w:w="2629" w:type="dxa"/>
            <w:shd w:val="clear" w:color="auto" w:fill="D9E2F3" w:themeFill="accent1" w:themeFillTint="33"/>
            <w:vAlign w:val="center"/>
          </w:tcPr>
          <w:p w14:paraId="4BAF26F7" w14:textId="77777777" w:rsidR="00DD3574" w:rsidRPr="00FB05E4" w:rsidRDefault="00DD3574" w:rsidP="00DD3574">
            <w:pPr>
              <w:rPr>
                <w:rFonts w:ascii="Arial" w:hAnsi="Arial" w:cs="Arial"/>
                <w:b/>
                <w:sz w:val="20"/>
                <w:szCs w:val="20"/>
              </w:rPr>
            </w:pPr>
            <w:r w:rsidRPr="00FB05E4">
              <w:rPr>
                <w:rFonts w:ascii="Arial" w:hAnsi="Arial" w:cs="Arial"/>
                <w:b/>
                <w:sz w:val="20"/>
                <w:szCs w:val="20"/>
              </w:rPr>
              <w:t>Job title</w:t>
            </w:r>
          </w:p>
        </w:tc>
        <w:tc>
          <w:tcPr>
            <w:tcW w:w="6187" w:type="dxa"/>
            <w:vAlign w:val="center"/>
          </w:tcPr>
          <w:p w14:paraId="78A69173" w14:textId="156E2D56" w:rsidR="00DD3574" w:rsidRPr="00FB05E4" w:rsidRDefault="00A92A65" w:rsidP="00073B12">
            <w:pPr>
              <w:rPr>
                <w:rFonts w:ascii="Arial" w:hAnsi="Arial" w:cs="Arial"/>
                <w:sz w:val="20"/>
                <w:szCs w:val="20"/>
              </w:rPr>
            </w:pPr>
            <w:r w:rsidRPr="00FB05E4">
              <w:rPr>
                <w:rFonts w:ascii="Arial" w:hAnsi="Arial" w:cs="Arial"/>
                <w:sz w:val="20"/>
                <w:szCs w:val="20"/>
              </w:rPr>
              <w:t xml:space="preserve">Academic Clinical Lectureship in </w:t>
            </w:r>
            <w:r w:rsidRPr="00FB05E4">
              <w:rPr>
                <w:rFonts w:ascii="Arial" w:hAnsi="Arial" w:cs="Arial"/>
                <w:sz w:val="20"/>
                <w:szCs w:val="20"/>
                <w:highlight w:val="yellow"/>
              </w:rPr>
              <w:t>XXXX</w:t>
            </w:r>
            <w:r w:rsidRPr="00FB05E4">
              <w:rPr>
                <w:rFonts w:ascii="Arial" w:hAnsi="Arial" w:cs="Arial"/>
                <w:sz w:val="20"/>
                <w:szCs w:val="20"/>
              </w:rPr>
              <w:t xml:space="preserve"> </w:t>
            </w:r>
          </w:p>
        </w:tc>
      </w:tr>
      <w:tr w:rsidR="00DD3574" w:rsidRPr="00FB05E4" w14:paraId="4486F2DF" w14:textId="77777777" w:rsidTr="00073B12">
        <w:trPr>
          <w:trHeight w:val="426"/>
        </w:trPr>
        <w:tc>
          <w:tcPr>
            <w:tcW w:w="2629" w:type="dxa"/>
            <w:shd w:val="clear" w:color="auto" w:fill="D9E2F3" w:themeFill="accent1" w:themeFillTint="33"/>
            <w:vAlign w:val="center"/>
          </w:tcPr>
          <w:p w14:paraId="537745EE" w14:textId="77777777" w:rsidR="00DD3574" w:rsidRPr="00FB05E4" w:rsidRDefault="00DD3574" w:rsidP="00DD3574">
            <w:pPr>
              <w:rPr>
                <w:rFonts w:ascii="Arial" w:hAnsi="Arial" w:cs="Arial"/>
                <w:b/>
                <w:sz w:val="20"/>
                <w:szCs w:val="20"/>
              </w:rPr>
            </w:pPr>
            <w:r w:rsidRPr="00FB05E4">
              <w:rPr>
                <w:rFonts w:ascii="Arial" w:hAnsi="Arial" w:cs="Arial"/>
                <w:b/>
                <w:sz w:val="20"/>
                <w:szCs w:val="20"/>
              </w:rPr>
              <w:t>School/Dept/Institute Centre/Faculty</w:t>
            </w:r>
          </w:p>
        </w:tc>
        <w:tc>
          <w:tcPr>
            <w:tcW w:w="6187" w:type="dxa"/>
            <w:vAlign w:val="center"/>
          </w:tcPr>
          <w:p w14:paraId="21C2AD81" w14:textId="2D13E558" w:rsidR="00DD3574" w:rsidRPr="00FB05E4" w:rsidRDefault="00062478" w:rsidP="00073B12">
            <w:pPr>
              <w:rPr>
                <w:rFonts w:ascii="Arial" w:hAnsi="Arial" w:cs="Arial"/>
                <w:sz w:val="20"/>
                <w:szCs w:val="20"/>
              </w:rPr>
            </w:pPr>
            <w:r w:rsidRPr="00FB05E4">
              <w:rPr>
                <w:rFonts w:ascii="Arial" w:hAnsi="Arial" w:cs="Arial"/>
                <w:sz w:val="20"/>
                <w:szCs w:val="20"/>
              </w:rPr>
              <w:t>FMD</w:t>
            </w:r>
            <w:r w:rsidR="00DD3574" w:rsidRPr="00FB05E4">
              <w:rPr>
                <w:rFonts w:ascii="Arial" w:hAnsi="Arial" w:cs="Arial"/>
                <w:sz w:val="20"/>
                <w:szCs w:val="20"/>
              </w:rPr>
              <w:t xml:space="preserve">, </w:t>
            </w:r>
            <w:r w:rsidR="00DD3574" w:rsidRPr="00FB05E4">
              <w:rPr>
                <w:rFonts w:ascii="Arial" w:hAnsi="Arial" w:cs="Arial"/>
                <w:sz w:val="20"/>
                <w:szCs w:val="20"/>
                <w:highlight w:val="yellow"/>
              </w:rPr>
              <w:t>xx</w:t>
            </w:r>
            <w:r w:rsidR="00DD3574" w:rsidRPr="00FB05E4">
              <w:rPr>
                <w:rFonts w:ascii="Arial" w:hAnsi="Arial" w:cs="Arial"/>
                <w:sz w:val="20"/>
                <w:szCs w:val="20"/>
              </w:rPr>
              <w:t xml:space="preserve"> Institute, </w:t>
            </w:r>
            <w:r w:rsidR="00DD3574" w:rsidRPr="00FB05E4">
              <w:rPr>
                <w:rFonts w:ascii="Arial" w:hAnsi="Arial" w:cs="Arial"/>
                <w:sz w:val="20"/>
                <w:szCs w:val="20"/>
                <w:highlight w:val="yellow"/>
              </w:rPr>
              <w:t>[CENTRE]</w:t>
            </w:r>
          </w:p>
        </w:tc>
      </w:tr>
      <w:tr w:rsidR="00DD3574" w:rsidRPr="00FB05E4" w14:paraId="5F51E9BF" w14:textId="77777777" w:rsidTr="00073B12">
        <w:trPr>
          <w:trHeight w:val="426"/>
        </w:trPr>
        <w:tc>
          <w:tcPr>
            <w:tcW w:w="2629" w:type="dxa"/>
            <w:shd w:val="clear" w:color="auto" w:fill="D9E2F3" w:themeFill="accent1" w:themeFillTint="33"/>
            <w:vAlign w:val="center"/>
          </w:tcPr>
          <w:p w14:paraId="08203A05" w14:textId="77777777" w:rsidR="00DD3574" w:rsidRPr="00FB05E4" w:rsidRDefault="00DD3574" w:rsidP="00DD3574">
            <w:pPr>
              <w:rPr>
                <w:rFonts w:ascii="Arial" w:hAnsi="Arial" w:cs="Arial"/>
                <w:b/>
                <w:sz w:val="20"/>
                <w:szCs w:val="20"/>
              </w:rPr>
            </w:pPr>
            <w:r w:rsidRPr="00FB05E4">
              <w:rPr>
                <w:rFonts w:ascii="Arial" w:hAnsi="Arial" w:cs="Arial"/>
                <w:b/>
                <w:sz w:val="20"/>
                <w:szCs w:val="20"/>
              </w:rPr>
              <w:t>Reports to</w:t>
            </w:r>
          </w:p>
        </w:tc>
        <w:tc>
          <w:tcPr>
            <w:tcW w:w="6187" w:type="dxa"/>
            <w:vAlign w:val="center"/>
          </w:tcPr>
          <w:p w14:paraId="575E7F99" w14:textId="77777777" w:rsidR="00DD3574" w:rsidRPr="00FB05E4" w:rsidRDefault="00DD3574" w:rsidP="00073B12">
            <w:pPr>
              <w:rPr>
                <w:rFonts w:ascii="Arial" w:hAnsi="Arial" w:cs="Arial"/>
                <w:sz w:val="20"/>
                <w:szCs w:val="20"/>
              </w:rPr>
            </w:pPr>
          </w:p>
        </w:tc>
      </w:tr>
      <w:tr w:rsidR="00DD3574" w:rsidRPr="00FB05E4" w14:paraId="4F5E928C" w14:textId="77777777" w:rsidTr="004E415B">
        <w:trPr>
          <w:trHeight w:val="418"/>
        </w:trPr>
        <w:tc>
          <w:tcPr>
            <w:tcW w:w="2629" w:type="dxa"/>
            <w:shd w:val="clear" w:color="auto" w:fill="D9E2F3" w:themeFill="accent1" w:themeFillTint="33"/>
            <w:vAlign w:val="center"/>
          </w:tcPr>
          <w:p w14:paraId="64812411" w14:textId="77777777" w:rsidR="00DD3574" w:rsidRPr="00FB05E4" w:rsidRDefault="00DD3574" w:rsidP="00DD3574">
            <w:pPr>
              <w:rPr>
                <w:rFonts w:ascii="Arial" w:hAnsi="Arial" w:cs="Arial"/>
                <w:b/>
                <w:sz w:val="20"/>
                <w:szCs w:val="20"/>
              </w:rPr>
            </w:pPr>
            <w:r w:rsidRPr="00FB05E4">
              <w:rPr>
                <w:rFonts w:ascii="Arial" w:hAnsi="Arial" w:cs="Arial"/>
                <w:b/>
                <w:sz w:val="20"/>
                <w:szCs w:val="20"/>
              </w:rPr>
              <w:t>Grade and salary</w:t>
            </w:r>
          </w:p>
        </w:tc>
        <w:tc>
          <w:tcPr>
            <w:tcW w:w="6187" w:type="dxa"/>
            <w:vAlign w:val="center"/>
          </w:tcPr>
          <w:p w14:paraId="5B405DE2" w14:textId="4250179C" w:rsidR="00DD3574" w:rsidRPr="00FB05E4" w:rsidRDefault="00A92A65" w:rsidP="004E415B">
            <w:pPr>
              <w:rPr>
                <w:rFonts w:ascii="Arial" w:hAnsi="Arial" w:cs="Arial"/>
                <w:sz w:val="20"/>
                <w:szCs w:val="20"/>
              </w:rPr>
            </w:pPr>
            <w:r w:rsidRPr="00FB05E4">
              <w:rPr>
                <w:rFonts w:ascii="Arial" w:hAnsi="Arial" w:cs="Arial"/>
                <w:sz w:val="20"/>
                <w:szCs w:val="20"/>
              </w:rPr>
              <w:t>Junior Doctor Pay Scale ST3 and above</w:t>
            </w:r>
          </w:p>
        </w:tc>
      </w:tr>
      <w:tr w:rsidR="00DD3574" w:rsidRPr="00FB05E4" w14:paraId="5172A7F5" w14:textId="77777777" w:rsidTr="00AB0115">
        <w:trPr>
          <w:trHeight w:val="418"/>
        </w:trPr>
        <w:tc>
          <w:tcPr>
            <w:tcW w:w="2629" w:type="dxa"/>
            <w:shd w:val="clear" w:color="auto" w:fill="D9E2F3" w:themeFill="accent1" w:themeFillTint="33"/>
            <w:vAlign w:val="center"/>
          </w:tcPr>
          <w:p w14:paraId="7A28F0D4" w14:textId="77777777" w:rsidR="00DD3574" w:rsidRPr="00FB05E4" w:rsidRDefault="00DD3574" w:rsidP="00DD3574">
            <w:pPr>
              <w:rPr>
                <w:rFonts w:ascii="Arial" w:hAnsi="Arial" w:cs="Arial"/>
                <w:b/>
                <w:sz w:val="20"/>
                <w:szCs w:val="20"/>
              </w:rPr>
            </w:pPr>
            <w:r w:rsidRPr="00FB05E4">
              <w:rPr>
                <w:rFonts w:ascii="Arial" w:hAnsi="Arial" w:cs="Arial"/>
                <w:b/>
                <w:sz w:val="20"/>
                <w:szCs w:val="20"/>
              </w:rPr>
              <w:t xml:space="preserve">Hours per week </w:t>
            </w:r>
          </w:p>
        </w:tc>
        <w:tc>
          <w:tcPr>
            <w:tcW w:w="6187" w:type="dxa"/>
            <w:vAlign w:val="center"/>
          </w:tcPr>
          <w:p w14:paraId="0FABEB68" w14:textId="77777777" w:rsidR="00DD3574" w:rsidRPr="00FB05E4" w:rsidRDefault="00DD3574" w:rsidP="00DD3574">
            <w:pPr>
              <w:rPr>
                <w:rFonts w:ascii="Arial" w:hAnsi="Arial" w:cs="Arial"/>
                <w:sz w:val="20"/>
                <w:szCs w:val="20"/>
              </w:rPr>
            </w:pPr>
            <w:r w:rsidRPr="00FB05E4">
              <w:rPr>
                <w:rFonts w:ascii="Arial" w:hAnsi="Arial" w:cs="Arial"/>
                <w:b/>
                <w:sz w:val="20"/>
                <w:szCs w:val="20"/>
              </w:rPr>
              <w:t>(full-time/part-time)</w:t>
            </w:r>
          </w:p>
        </w:tc>
      </w:tr>
      <w:tr w:rsidR="00DD3574" w:rsidRPr="00FB05E4" w14:paraId="3A12D414" w14:textId="77777777" w:rsidTr="00AB0115">
        <w:trPr>
          <w:trHeight w:val="424"/>
        </w:trPr>
        <w:tc>
          <w:tcPr>
            <w:tcW w:w="2629" w:type="dxa"/>
            <w:shd w:val="clear" w:color="auto" w:fill="D9E2F3" w:themeFill="accent1" w:themeFillTint="33"/>
            <w:vAlign w:val="center"/>
          </w:tcPr>
          <w:p w14:paraId="36A23E2B" w14:textId="77777777" w:rsidR="00DD3574" w:rsidRPr="00FB05E4" w:rsidRDefault="00DD3574" w:rsidP="00DD3574">
            <w:pPr>
              <w:rPr>
                <w:rFonts w:ascii="Arial" w:hAnsi="Arial" w:cs="Arial"/>
                <w:b/>
                <w:sz w:val="20"/>
                <w:szCs w:val="20"/>
              </w:rPr>
            </w:pPr>
            <w:r w:rsidRPr="00FB05E4">
              <w:rPr>
                <w:rFonts w:ascii="Arial" w:hAnsi="Arial" w:cs="Arial"/>
                <w:b/>
                <w:sz w:val="20"/>
                <w:szCs w:val="20"/>
              </w:rPr>
              <w:t>Appointment period</w:t>
            </w:r>
          </w:p>
        </w:tc>
        <w:tc>
          <w:tcPr>
            <w:tcW w:w="6187" w:type="dxa"/>
            <w:vAlign w:val="center"/>
          </w:tcPr>
          <w:p w14:paraId="0937BB23" w14:textId="77777777" w:rsidR="00DD3574" w:rsidRPr="00FB05E4" w:rsidRDefault="00DD3574" w:rsidP="00DD3574">
            <w:pPr>
              <w:rPr>
                <w:rFonts w:ascii="Arial" w:hAnsi="Arial" w:cs="Arial"/>
                <w:sz w:val="20"/>
                <w:szCs w:val="20"/>
              </w:rPr>
            </w:pPr>
            <w:r w:rsidRPr="00FB05E4">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FB05E4">
              <w:rPr>
                <w:rFonts w:ascii="Arial" w:hAnsi="Arial" w:cs="Arial"/>
                <w:sz w:val="20"/>
                <w:szCs w:val="20"/>
              </w:rPr>
              <w:instrText xml:space="preserve"> FORMTEXT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t xml:space="preserve">Indefinite / xx months/years </w:t>
            </w:r>
            <w:r w:rsidRPr="00FB05E4">
              <w:rPr>
                <w:rFonts w:ascii="Arial" w:hAnsi="Arial" w:cs="Arial"/>
                <w:sz w:val="20"/>
                <w:szCs w:val="20"/>
              </w:rPr>
              <w:fldChar w:fldCharType="end"/>
            </w:r>
            <w:bookmarkEnd w:id="0"/>
            <w:r w:rsidRPr="00FB05E4">
              <w:rPr>
                <w:rFonts w:ascii="Arial" w:hAnsi="Arial" w:cs="Arial"/>
                <w:i/>
                <w:sz w:val="20"/>
                <w:szCs w:val="20"/>
              </w:rPr>
              <w:t>including reason for fixed term contract if applicable</w:t>
            </w:r>
          </w:p>
        </w:tc>
      </w:tr>
      <w:tr w:rsidR="00DD3574" w:rsidRPr="00FB05E4" w14:paraId="5EB21639" w14:textId="77777777" w:rsidTr="004E415B">
        <w:trPr>
          <w:trHeight w:val="415"/>
        </w:trPr>
        <w:tc>
          <w:tcPr>
            <w:tcW w:w="2629" w:type="dxa"/>
            <w:shd w:val="clear" w:color="auto" w:fill="D9E2F3" w:themeFill="accent1" w:themeFillTint="33"/>
            <w:vAlign w:val="center"/>
          </w:tcPr>
          <w:p w14:paraId="7F5EDD1A" w14:textId="77777777" w:rsidR="00DD3574" w:rsidRPr="00FB05E4" w:rsidRDefault="00DD3574" w:rsidP="00DD3574">
            <w:pPr>
              <w:rPr>
                <w:rFonts w:ascii="Arial" w:hAnsi="Arial" w:cs="Arial"/>
                <w:b/>
                <w:sz w:val="20"/>
                <w:szCs w:val="20"/>
              </w:rPr>
            </w:pPr>
            <w:r w:rsidRPr="00FB05E4">
              <w:rPr>
                <w:rFonts w:ascii="Arial" w:hAnsi="Arial" w:cs="Arial"/>
                <w:b/>
                <w:sz w:val="20"/>
                <w:szCs w:val="20"/>
              </w:rPr>
              <w:t>Current location</w:t>
            </w:r>
          </w:p>
        </w:tc>
        <w:tc>
          <w:tcPr>
            <w:tcW w:w="6187" w:type="dxa"/>
            <w:vAlign w:val="center"/>
          </w:tcPr>
          <w:p w14:paraId="7555267A" w14:textId="77777777" w:rsidR="00DD3574" w:rsidRPr="00FB05E4" w:rsidRDefault="00DD3574" w:rsidP="004E415B">
            <w:pPr>
              <w:rPr>
                <w:rFonts w:ascii="Arial" w:hAnsi="Arial" w:cs="Arial"/>
                <w:sz w:val="20"/>
                <w:szCs w:val="20"/>
              </w:rPr>
            </w:pPr>
            <w:r w:rsidRPr="00FB05E4">
              <w:rPr>
                <w:rFonts w:ascii="Arial" w:hAnsi="Arial" w:cs="Arial"/>
                <w:sz w:val="20"/>
                <w:szCs w:val="20"/>
              </w:rPr>
              <w:t>Charterhouse Square/ Whitechapel/Royal London Hospital</w:t>
            </w:r>
          </w:p>
        </w:tc>
      </w:tr>
      <w:tr w:rsidR="00DD3574" w:rsidRPr="00FB05E4" w14:paraId="7BCDFE06" w14:textId="77777777" w:rsidTr="00AB0115">
        <w:trPr>
          <w:trHeight w:val="557"/>
        </w:trPr>
        <w:tc>
          <w:tcPr>
            <w:tcW w:w="2629" w:type="dxa"/>
            <w:shd w:val="clear" w:color="auto" w:fill="D9E2F3" w:themeFill="accent1" w:themeFillTint="33"/>
            <w:vAlign w:val="center"/>
          </w:tcPr>
          <w:p w14:paraId="710B64F1" w14:textId="77777777" w:rsidR="00DD3574" w:rsidRPr="00FB05E4" w:rsidRDefault="00DD3574" w:rsidP="00DD3574">
            <w:pPr>
              <w:rPr>
                <w:rFonts w:ascii="Arial" w:hAnsi="Arial" w:cs="Arial"/>
                <w:b/>
                <w:sz w:val="20"/>
                <w:szCs w:val="20"/>
              </w:rPr>
            </w:pPr>
            <w:r w:rsidRPr="00FB05E4">
              <w:rPr>
                <w:rFonts w:ascii="Arial" w:hAnsi="Arial" w:cs="Arial"/>
                <w:b/>
                <w:sz w:val="20"/>
                <w:szCs w:val="20"/>
              </w:rPr>
              <w:t>Work activity type</w:t>
            </w:r>
          </w:p>
        </w:tc>
        <w:tc>
          <w:tcPr>
            <w:tcW w:w="6187" w:type="dxa"/>
            <w:vAlign w:val="center"/>
          </w:tcPr>
          <w:p w14:paraId="5D2C6264" w14:textId="77777777" w:rsidR="00DD3574" w:rsidRPr="00FB05E4" w:rsidRDefault="00DD3574" w:rsidP="00DD3574">
            <w:pPr>
              <w:rPr>
                <w:rFonts w:ascii="Arial" w:hAnsi="Arial" w:cs="Arial"/>
                <w:sz w:val="20"/>
                <w:szCs w:val="20"/>
              </w:rPr>
            </w:pPr>
            <w:r w:rsidRPr="00FB05E4">
              <w:rPr>
                <w:rFonts w:ascii="Arial" w:hAnsi="Arial" w:cs="Arial"/>
                <w:b/>
                <w:sz w:val="20"/>
                <w:szCs w:val="20"/>
              </w:rPr>
              <w:t>Delete as appropriate (only one option may be selected):</w:t>
            </w:r>
            <w:r w:rsidRPr="00FB05E4">
              <w:rPr>
                <w:rFonts w:ascii="Arial" w:hAnsi="Arial" w:cs="Arial"/>
                <w:sz w:val="20"/>
                <w:szCs w:val="20"/>
              </w:rPr>
              <w:t xml:space="preserve"> Teaching only</w:t>
            </w:r>
          </w:p>
          <w:p w14:paraId="0AC78573" w14:textId="77777777" w:rsidR="00DD3574" w:rsidRPr="00FB05E4" w:rsidRDefault="00DD3574" w:rsidP="00DD3574">
            <w:pPr>
              <w:rPr>
                <w:rFonts w:ascii="Arial" w:hAnsi="Arial" w:cs="Arial"/>
                <w:sz w:val="20"/>
                <w:szCs w:val="20"/>
              </w:rPr>
            </w:pPr>
            <w:r w:rsidRPr="00FB05E4">
              <w:rPr>
                <w:rFonts w:ascii="Arial" w:hAnsi="Arial" w:cs="Arial"/>
                <w:sz w:val="20"/>
                <w:szCs w:val="20"/>
              </w:rPr>
              <w:t>Teaching and Research</w:t>
            </w:r>
          </w:p>
          <w:p w14:paraId="23574E91" w14:textId="77777777" w:rsidR="00DD3574" w:rsidRPr="00FB05E4" w:rsidRDefault="00DD3574" w:rsidP="00DD3574">
            <w:pPr>
              <w:rPr>
                <w:rFonts w:ascii="Arial" w:hAnsi="Arial" w:cs="Arial"/>
                <w:sz w:val="20"/>
                <w:szCs w:val="20"/>
              </w:rPr>
            </w:pPr>
            <w:r w:rsidRPr="00FB05E4">
              <w:rPr>
                <w:rFonts w:ascii="Arial" w:hAnsi="Arial" w:cs="Arial"/>
                <w:sz w:val="20"/>
                <w:szCs w:val="20"/>
              </w:rPr>
              <w:t>Research only</w:t>
            </w:r>
          </w:p>
          <w:p w14:paraId="676DD695" w14:textId="77777777" w:rsidR="00DD3574" w:rsidRPr="00FB05E4" w:rsidRDefault="00DD3574" w:rsidP="00DD3574">
            <w:pPr>
              <w:rPr>
                <w:rFonts w:ascii="Arial" w:hAnsi="Arial" w:cs="Arial"/>
                <w:sz w:val="20"/>
                <w:szCs w:val="20"/>
              </w:rPr>
            </w:pPr>
            <w:r w:rsidRPr="00FB05E4">
              <w:rPr>
                <w:rFonts w:ascii="Arial" w:hAnsi="Arial" w:cs="Arial"/>
                <w:sz w:val="20"/>
                <w:szCs w:val="20"/>
              </w:rPr>
              <w:t>Admin/Operational/Technical and Support</w:t>
            </w:r>
          </w:p>
        </w:tc>
      </w:tr>
    </w:tbl>
    <w:p w14:paraId="70482AC9" w14:textId="77777777" w:rsidR="00856E72" w:rsidRPr="00FB05E4" w:rsidRDefault="00856E72" w:rsidP="004E415B">
      <w:pPr>
        <w:jc w:val="both"/>
        <w:rPr>
          <w:rFonts w:ascii="Arial" w:hAnsi="Arial" w:cs="Arial"/>
          <w:b/>
          <w:bCs/>
          <w:color w:val="002060"/>
          <w:sz w:val="20"/>
          <w:szCs w:val="20"/>
        </w:rPr>
      </w:pPr>
      <w:r w:rsidRPr="00FB05E4">
        <w:rPr>
          <w:rFonts w:ascii="Arial" w:hAnsi="Arial" w:cs="Arial"/>
          <w:b/>
          <w:bCs/>
          <w:color w:val="002060"/>
          <w:sz w:val="20"/>
          <w:szCs w:val="20"/>
        </w:rPr>
        <w:t>About Queen Mary University of London</w:t>
      </w:r>
    </w:p>
    <w:p w14:paraId="1B9E5443" w14:textId="77777777" w:rsidR="00856E72" w:rsidRPr="00FB05E4" w:rsidRDefault="00856E72" w:rsidP="004E415B">
      <w:pPr>
        <w:jc w:val="both"/>
        <w:rPr>
          <w:rFonts w:ascii="Arial" w:hAnsi="Arial" w:cs="Arial"/>
          <w:sz w:val="20"/>
          <w:szCs w:val="20"/>
        </w:rPr>
      </w:pPr>
      <w:r w:rsidRPr="00FB05E4">
        <w:rPr>
          <w:rFonts w:ascii="Arial" w:hAnsi="Arial" w:cs="Arial"/>
          <w:sz w:val="20"/>
          <w:szCs w:val="20"/>
        </w:rPr>
        <w:t>Ranked joint 7</w:t>
      </w:r>
      <w:r w:rsidRPr="00FB05E4">
        <w:rPr>
          <w:rFonts w:ascii="Arial" w:hAnsi="Arial" w:cs="Arial"/>
          <w:sz w:val="20"/>
          <w:szCs w:val="20"/>
          <w:vertAlign w:val="superscript"/>
        </w:rPr>
        <w:t>th</w:t>
      </w:r>
      <w:r w:rsidRPr="00FB05E4">
        <w:rPr>
          <w:rFonts w:ascii="Arial" w:hAnsi="Arial" w:cs="Arial"/>
          <w:sz w:val="20"/>
          <w:szCs w:val="20"/>
        </w:rPr>
        <w:t xml:space="preserve"> in the UK for the quality of its research in the 2021 Research Excellence Framework,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24134FE7" w14:textId="77777777" w:rsidR="00856E72" w:rsidRPr="00FB05E4" w:rsidRDefault="00856E72" w:rsidP="004E415B">
      <w:pPr>
        <w:jc w:val="both"/>
        <w:rPr>
          <w:rFonts w:ascii="Arial" w:hAnsi="Arial" w:cs="Arial"/>
          <w:sz w:val="20"/>
          <w:szCs w:val="20"/>
        </w:rPr>
      </w:pPr>
    </w:p>
    <w:p w14:paraId="13ED284A" w14:textId="77777777" w:rsidR="00856E72" w:rsidRPr="00FB05E4" w:rsidRDefault="00856E72" w:rsidP="004E415B">
      <w:pPr>
        <w:jc w:val="both"/>
        <w:rPr>
          <w:rFonts w:ascii="Arial" w:hAnsi="Arial" w:cs="Arial"/>
          <w:b/>
          <w:bCs/>
          <w:color w:val="002060"/>
          <w:sz w:val="20"/>
          <w:szCs w:val="20"/>
        </w:rPr>
      </w:pPr>
      <w:r w:rsidRPr="00FB05E4">
        <w:rPr>
          <w:rFonts w:ascii="Arial" w:hAnsi="Arial" w:cs="Arial"/>
          <w:b/>
          <w:bCs/>
          <w:color w:val="002060"/>
          <w:sz w:val="20"/>
          <w:szCs w:val="20"/>
        </w:rPr>
        <w:t>About The Faculty of Medicine and Dentistry</w:t>
      </w:r>
    </w:p>
    <w:p w14:paraId="0AE2724C" w14:textId="1A77C58B" w:rsidR="00286B56" w:rsidRPr="00FB05E4" w:rsidRDefault="00286B56" w:rsidP="004E415B">
      <w:pPr>
        <w:jc w:val="both"/>
        <w:rPr>
          <w:rFonts w:ascii="Arial" w:eastAsia="Aptos" w:hAnsi="Arial" w:cs="Arial"/>
          <w:sz w:val="20"/>
          <w:szCs w:val="20"/>
        </w:rPr>
      </w:pPr>
      <w:r w:rsidRPr="00FB05E4">
        <w:rPr>
          <w:rFonts w:ascii="Arial" w:eastAsia="Aptos" w:hAnsi="Arial" w:cs="Arial"/>
          <w:sz w:val="20"/>
          <w:szCs w:val="20"/>
        </w:rPr>
        <w:t>The Faculty of Medicine and Dentistry offers international excellence in research and teaching and supports clinical service for a population of unrivalled ethnic diversity in East London and the wider Thames Gateway.</w:t>
      </w:r>
      <w:r w:rsidR="004E415B" w:rsidRPr="00FB05E4">
        <w:rPr>
          <w:rFonts w:ascii="Arial" w:eastAsia="Aptos" w:hAnsi="Arial" w:cs="Arial"/>
          <w:sz w:val="20"/>
          <w:szCs w:val="20"/>
        </w:rPr>
        <w:t xml:space="preserve"> </w:t>
      </w:r>
      <w:r w:rsidRPr="00FB05E4">
        <w:rPr>
          <w:rFonts w:ascii="Arial" w:eastAsia="Aptos" w:hAnsi="Arial" w:cs="Arial"/>
          <w:sz w:val="20"/>
          <w:szCs w:val="20"/>
        </w:rPr>
        <w:t xml:space="preserve">At the forefront of medical research and education, with research themes in cancer, cardiovascular medicine, inflammation, trauma and population health. Queen Mary is in the top 10 universities in the UK for medicine and dentistry and 7th in the world for research citations for medicine in the QS World University Rankings by Subject 2025. In the Complete University Guide 2026, we are ranked first in London for dentistry and second in London for medicine.  </w:t>
      </w:r>
    </w:p>
    <w:p w14:paraId="2C478F8D" w14:textId="77777777" w:rsidR="00286B56" w:rsidRPr="00FB05E4" w:rsidRDefault="00286B56" w:rsidP="004E415B">
      <w:pPr>
        <w:jc w:val="both"/>
        <w:rPr>
          <w:rFonts w:ascii="Arial" w:eastAsia="Aptos" w:hAnsi="Arial" w:cs="Arial"/>
          <w:sz w:val="20"/>
          <w:szCs w:val="20"/>
        </w:rPr>
      </w:pPr>
      <w:r w:rsidRPr="00FB05E4">
        <w:rPr>
          <w:rFonts w:ascii="Arial" w:eastAsia="Aptos" w:hAnsi="Arial" w:cs="Arial"/>
          <w:sz w:val="20"/>
          <w:szCs w:val="20"/>
        </w:rPr>
        <w:t> </w:t>
      </w:r>
    </w:p>
    <w:p w14:paraId="505ACD34" w14:textId="77777777" w:rsidR="00286B56" w:rsidRPr="00FB05E4" w:rsidRDefault="00286B56" w:rsidP="004E415B">
      <w:pPr>
        <w:jc w:val="both"/>
        <w:rPr>
          <w:rFonts w:ascii="Arial" w:eastAsia="Aptos" w:hAnsi="Arial" w:cs="Arial"/>
          <w:sz w:val="20"/>
          <w:szCs w:val="20"/>
        </w:rPr>
      </w:pPr>
      <w:r w:rsidRPr="00FB05E4">
        <w:rPr>
          <w:rFonts w:ascii="Arial" w:eastAsia="Aptos" w:hAnsi="Arial" w:cs="Arial"/>
          <w:sz w:val="20"/>
          <w:szCs w:val="20"/>
        </w:rPr>
        <w:t>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Faculty is firmly embedded in our East End and global communities, and through education and research we are committed to improving the health outcomes, the wellbeing, and the prosperity of those we serve through a strategy focused on Better Health for All.</w:t>
      </w:r>
    </w:p>
    <w:p w14:paraId="1B70AD1D" w14:textId="77777777" w:rsidR="00856E72" w:rsidRPr="00FB05E4" w:rsidRDefault="00856E72" w:rsidP="004E415B">
      <w:pPr>
        <w:jc w:val="both"/>
        <w:rPr>
          <w:rFonts w:ascii="Arial" w:hAnsi="Arial" w:cs="Arial"/>
          <w:b/>
          <w:color w:val="002060"/>
          <w:sz w:val="20"/>
          <w:szCs w:val="20"/>
        </w:rPr>
      </w:pPr>
    </w:p>
    <w:p w14:paraId="28971B9A" w14:textId="497B54CA" w:rsidR="00F809BE" w:rsidRPr="00FB05E4" w:rsidRDefault="00F809BE" w:rsidP="004E415B">
      <w:pPr>
        <w:jc w:val="both"/>
        <w:rPr>
          <w:rFonts w:ascii="Arial" w:hAnsi="Arial" w:cs="Arial"/>
          <w:b/>
          <w:color w:val="002060"/>
          <w:sz w:val="20"/>
          <w:szCs w:val="20"/>
        </w:rPr>
      </w:pPr>
      <w:r w:rsidRPr="00FB05E4">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FB05E4">
        <w:rPr>
          <w:rFonts w:ascii="Arial" w:hAnsi="Arial" w:cs="Arial"/>
          <w:b/>
          <w:color w:val="002060"/>
          <w:sz w:val="20"/>
          <w:szCs w:val="20"/>
        </w:rPr>
        <w:instrText xml:space="preserve"> FORMTEXT </w:instrText>
      </w:r>
      <w:r w:rsidRPr="00FB05E4">
        <w:rPr>
          <w:rFonts w:ascii="Arial" w:hAnsi="Arial" w:cs="Arial"/>
          <w:b/>
          <w:color w:val="002060"/>
          <w:sz w:val="20"/>
          <w:szCs w:val="20"/>
        </w:rPr>
      </w:r>
      <w:r w:rsidRPr="00FB05E4">
        <w:rPr>
          <w:rFonts w:ascii="Arial" w:hAnsi="Arial" w:cs="Arial"/>
          <w:b/>
          <w:color w:val="002060"/>
          <w:sz w:val="20"/>
          <w:szCs w:val="20"/>
        </w:rPr>
        <w:fldChar w:fldCharType="separate"/>
      </w:r>
      <w:r w:rsidRPr="00FB05E4">
        <w:rPr>
          <w:rFonts w:ascii="Arial" w:hAnsi="Arial" w:cs="Arial"/>
          <w:b/>
          <w:color w:val="002060"/>
          <w:sz w:val="20"/>
          <w:szCs w:val="20"/>
        </w:rPr>
        <w:t>Job context</w:t>
      </w:r>
      <w:r w:rsidRPr="00FB05E4">
        <w:rPr>
          <w:rFonts w:ascii="Arial" w:hAnsi="Arial" w:cs="Arial"/>
          <w:b/>
          <w:color w:val="002060"/>
          <w:sz w:val="20"/>
          <w:szCs w:val="20"/>
        </w:rPr>
        <w:fldChar w:fldCharType="end"/>
      </w:r>
      <w:bookmarkEnd w:id="1"/>
    </w:p>
    <w:p w14:paraId="480A9A51" w14:textId="37F83082" w:rsidR="00930A95" w:rsidRPr="00FB05E4" w:rsidRDefault="00930A95" w:rsidP="004E415B">
      <w:pPr>
        <w:jc w:val="both"/>
        <w:rPr>
          <w:rFonts w:ascii="Arial" w:hAnsi="Arial" w:cs="Arial"/>
          <w:i/>
          <w:sz w:val="20"/>
          <w:szCs w:val="20"/>
        </w:rPr>
      </w:pPr>
      <w:r w:rsidRPr="00FB05E4">
        <w:rPr>
          <w:rFonts w:ascii="Arial" w:hAnsi="Arial" w:cs="Arial"/>
          <w:i/>
          <w:sz w:val="20"/>
          <w:szCs w:val="20"/>
        </w:rPr>
        <w:t>Briefly describe the setting of the post within the</w:t>
      </w:r>
      <w:r w:rsidR="005F5963" w:rsidRPr="00FB05E4">
        <w:rPr>
          <w:rFonts w:ascii="Arial" w:hAnsi="Arial" w:cs="Arial"/>
          <w:i/>
          <w:sz w:val="20"/>
          <w:szCs w:val="20"/>
        </w:rPr>
        <w:t xml:space="preserve"> </w:t>
      </w:r>
      <w:r w:rsidRPr="00FB05E4">
        <w:rPr>
          <w:rFonts w:ascii="Arial" w:hAnsi="Arial" w:cs="Arial"/>
          <w:i/>
          <w:sz w:val="20"/>
          <w:szCs w:val="20"/>
        </w:rPr>
        <w:t>Dept/Institute. Please see guidance notes for additional instructions and working examples of job contexts for a variety of roles at Queen Mary.</w:t>
      </w:r>
    </w:p>
    <w:p w14:paraId="2A489ED7" w14:textId="77777777" w:rsidR="00062478" w:rsidRPr="00FB05E4" w:rsidRDefault="00062478" w:rsidP="004E415B">
      <w:pPr>
        <w:jc w:val="both"/>
        <w:rPr>
          <w:rFonts w:ascii="Arial" w:hAnsi="Arial" w:cs="Arial"/>
          <w:b/>
          <w:color w:val="002060"/>
          <w:sz w:val="20"/>
          <w:szCs w:val="20"/>
        </w:rPr>
      </w:pPr>
    </w:p>
    <w:p w14:paraId="7413E5FB" w14:textId="228A2F63" w:rsidR="00F809BE" w:rsidRPr="00FB05E4" w:rsidRDefault="00F809BE" w:rsidP="004E415B">
      <w:pPr>
        <w:jc w:val="both"/>
        <w:rPr>
          <w:rFonts w:ascii="Arial" w:hAnsi="Arial" w:cs="Arial"/>
          <w:b/>
          <w:color w:val="002060"/>
          <w:sz w:val="20"/>
          <w:szCs w:val="20"/>
        </w:rPr>
      </w:pPr>
      <w:r w:rsidRPr="00FB05E4">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FB05E4">
        <w:rPr>
          <w:rFonts w:ascii="Arial" w:hAnsi="Arial" w:cs="Arial"/>
          <w:b/>
          <w:color w:val="002060"/>
          <w:sz w:val="20"/>
          <w:szCs w:val="20"/>
        </w:rPr>
        <w:instrText xml:space="preserve"> FORMTEXT </w:instrText>
      </w:r>
      <w:r w:rsidRPr="00FB05E4">
        <w:rPr>
          <w:rFonts w:ascii="Arial" w:hAnsi="Arial" w:cs="Arial"/>
          <w:b/>
          <w:color w:val="002060"/>
          <w:sz w:val="20"/>
          <w:szCs w:val="20"/>
        </w:rPr>
      </w:r>
      <w:r w:rsidRPr="00FB05E4">
        <w:rPr>
          <w:rFonts w:ascii="Arial" w:hAnsi="Arial" w:cs="Arial"/>
          <w:b/>
          <w:color w:val="002060"/>
          <w:sz w:val="20"/>
          <w:szCs w:val="20"/>
        </w:rPr>
        <w:fldChar w:fldCharType="separate"/>
      </w:r>
      <w:r w:rsidRPr="00FB05E4">
        <w:rPr>
          <w:rFonts w:ascii="Arial" w:hAnsi="Arial" w:cs="Arial"/>
          <w:b/>
          <w:color w:val="002060"/>
          <w:sz w:val="20"/>
          <w:szCs w:val="20"/>
        </w:rPr>
        <w:t>Job purpose</w:t>
      </w:r>
      <w:r w:rsidRPr="00FB05E4">
        <w:rPr>
          <w:rFonts w:ascii="Arial" w:hAnsi="Arial" w:cs="Arial"/>
          <w:b/>
          <w:color w:val="002060"/>
          <w:sz w:val="20"/>
          <w:szCs w:val="20"/>
        </w:rPr>
        <w:fldChar w:fldCharType="end"/>
      </w:r>
      <w:bookmarkEnd w:id="2"/>
    </w:p>
    <w:p w14:paraId="3A6AD641" w14:textId="77777777" w:rsidR="004C1CF9" w:rsidRPr="00FB05E4" w:rsidRDefault="004C1CF9" w:rsidP="004E415B">
      <w:pPr>
        <w:autoSpaceDE w:val="0"/>
        <w:autoSpaceDN w:val="0"/>
        <w:adjustRightInd w:val="0"/>
        <w:jc w:val="both"/>
        <w:rPr>
          <w:rFonts w:ascii="Arial" w:hAnsi="Arial" w:cs="Arial"/>
          <w:sz w:val="20"/>
          <w:szCs w:val="20"/>
          <w:lang w:eastAsia="en-GB"/>
        </w:rPr>
      </w:pPr>
      <w:r w:rsidRPr="00FB05E4">
        <w:rPr>
          <w:rFonts w:ascii="Arial" w:hAnsi="Arial" w:cs="Arial"/>
          <w:sz w:val="20"/>
          <w:szCs w:val="20"/>
          <w:lang w:eastAsia="en-GB"/>
        </w:rPr>
        <w:t>The Academic Clinical Lectureship is the final phase of the Integrated Academic Training Pathway. The posts are designed to allow time to complete a period of post-doctoral research whilst completing clinical training.</w:t>
      </w:r>
    </w:p>
    <w:p w14:paraId="2FAA500F" w14:textId="77777777" w:rsidR="004C1CF9" w:rsidRPr="00FB05E4" w:rsidRDefault="004C1CF9" w:rsidP="004E415B">
      <w:pPr>
        <w:autoSpaceDE w:val="0"/>
        <w:autoSpaceDN w:val="0"/>
        <w:adjustRightInd w:val="0"/>
        <w:jc w:val="both"/>
        <w:rPr>
          <w:rFonts w:ascii="Arial" w:hAnsi="Arial" w:cs="Arial"/>
          <w:sz w:val="20"/>
          <w:szCs w:val="20"/>
          <w:lang w:eastAsia="en-GB"/>
        </w:rPr>
      </w:pPr>
    </w:p>
    <w:p w14:paraId="33CE1E20" w14:textId="75602F65" w:rsidR="004C1CF9" w:rsidRPr="00FB05E4" w:rsidRDefault="004C1CF9" w:rsidP="004E415B">
      <w:pPr>
        <w:autoSpaceDE w:val="0"/>
        <w:autoSpaceDN w:val="0"/>
        <w:adjustRightInd w:val="0"/>
        <w:jc w:val="both"/>
        <w:rPr>
          <w:rFonts w:ascii="Arial" w:hAnsi="Arial" w:cs="Arial"/>
          <w:sz w:val="20"/>
          <w:szCs w:val="20"/>
          <w:lang w:eastAsia="en-GB"/>
        </w:rPr>
      </w:pPr>
      <w:r w:rsidRPr="00FB05E4">
        <w:rPr>
          <w:rFonts w:ascii="Arial" w:hAnsi="Arial" w:cs="Arial"/>
          <w:sz w:val="20"/>
          <w:szCs w:val="20"/>
          <w:lang w:eastAsia="en-GB"/>
        </w:rPr>
        <w:t xml:space="preserve">The post-holder will split their time between clinical activity at Barts Health NHS Trust as a speciality registrar (StR) in </w:t>
      </w:r>
      <w:r w:rsidRPr="00FB05E4">
        <w:rPr>
          <w:rFonts w:ascii="Arial" w:hAnsi="Arial" w:cs="Arial"/>
          <w:sz w:val="20"/>
          <w:szCs w:val="20"/>
          <w:highlight w:val="yellow"/>
          <w:lang w:eastAsia="en-GB"/>
        </w:rPr>
        <w:t>XXXX</w:t>
      </w:r>
      <w:r w:rsidRPr="00FB05E4">
        <w:rPr>
          <w:rFonts w:ascii="Arial" w:hAnsi="Arial" w:cs="Arial"/>
          <w:sz w:val="20"/>
          <w:szCs w:val="20"/>
          <w:lang w:eastAsia="en-GB"/>
        </w:rPr>
        <w:t xml:space="preserve">, and academic work at </w:t>
      </w:r>
      <w:r w:rsidR="00FB05E4" w:rsidRPr="00FB05E4">
        <w:rPr>
          <w:rFonts w:ascii="Arial" w:hAnsi="Arial" w:cs="Arial"/>
          <w:sz w:val="20"/>
          <w:szCs w:val="20"/>
          <w:lang w:eastAsia="en-GB"/>
        </w:rPr>
        <w:t>the xxx</w:t>
      </w:r>
      <w:r w:rsidRPr="00FB05E4">
        <w:rPr>
          <w:rFonts w:ascii="Arial" w:hAnsi="Arial" w:cs="Arial"/>
          <w:sz w:val="20"/>
          <w:szCs w:val="20"/>
          <w:lang w:eastAsia="en-GB"/>
        </w:rPr>
        <w:t xml:space="preserve"> Institute. </w:t>
      </w:r>
    </w:p>
    <w:p w14:paraId="056680D4" w14:textId="77777777" w:rsidR="004C1CF9" w:rsidRPr="00FB05E4" w:rsidRDefault="004C1CF9" w:rsidP="004E415B">
      <w:pPr>
        <w:autoSpaceDE w:val="0"/>
        <w:autoSpaceDN w:val="0"/>
        <w:adjustRightInd w:val="0"/>
        <w:jc w:val="both"/>
        <w:rPr>
          <w:rFonts w:ascii="Arial" w:hAnsi="Arial" w:cs="Arial"/>
          <w:sz w:val="20"/>
          <w:szCs w:val="20"/>
          <w:lang w:eastAsia="en-GB"/>
        </w:rPr>
      </w:pPr>
    </w:p>
    <w:p w14:paraId="4868F844" w14:textId="77777777" w:rsidR="004C1CF9" w:rsidRPr="00FB05E4" w:rsidRDefault="004C1CF9" w:rsidP="004E415B">
      <w:pPr>
        <w:autoSpaceDE w:val="0"/>
        <w:autoSpaceDN w:val="0"/>
        <w:adjustRightInd w:val="0"/>
        <w:jc w:val="both"/>
        <w:rPr>
          <w:rFonts w:ascii="Arial" w:hAnsi="Arial" w:cs="Arial"/>
          <w:sz w:val="20"/>
          <w:szCs w:val="20"/>
          <w:lang w:eastAsia="en-GB"/>
        </w:rPr>
      </w:pPr>
      <w:r w:rsidRPr="00FB05E4">
        <w:rPr>
          <w:rFonts w:ascii="Arial" w:hAnsi="Arial" w:cs="Arial"/>
          <w:sz w:val="20"/>
          <w:szCs w:val="20"/>
          <w:lang w:eastAsia="en-GB"/>
        </w:rPr>
        <w:t xml:space="preserve">The ACL will primarily provide support for the development of our research </w:t>
      </w:r>
      <w:r w:rsidRPr="00FB05E4">
        <w:rPr>
          <w:rFonts w:ascii="Arial" w:hAnsi="Arial" w:cs="Arial"/>
          <w:sz w:val="20"/>
          <w:szCs w:val="20"/>
          <w:highlight w:val="yellow"/>
          <w:lang w:eastAsia="en-GB"/>
        </w:rPr>
        <w:t>XXXX</w:t>
      </w:r>
      <w:r w:rsidRPr="00FB05E4">
        <w:rPr>
          <w:rFonts w:ascii="Arial" w:hAnsi="Arial" w:cs="Arial"/>
          <w:sz w:val="20"/>
          <w:szCs w:val="20"/>
          <w:lang w:eastAsia="en-GB"/>
        </w:rPr>
        <w:t>. The integrated academic trainee will have 50% of full time equivalent (FTE) available for research for the duration of the post. It is anticipated that this time will be available as 2.5 days of each week. The trainee will ‘job share’ a full time equivalent StR post with another academic trainee who has also been working at 50% FTE.</w:t>
      </w:r>
    </w:p>
    <w:p w14:paraId="7E092BD4" w14:textId="77777777" w:rsidR="004C1CF9" w:rsidRPr="00FB05E4" w:rsidRDefault="004C1CF9" w:rsidP="004E415B">
      <w:pPr>
        <w:autoSpaceDE w:val="0"/>
        <w:autoSpaceDN w:val="0"/>
        <w:adjustRightInd w:val="0"/>
        <w:jc w:val="both"/>
        <w:rPr>
          <w:rFonts w:ascii="Arial" w:hAnsi="Arial" w:cs="Arial"/>
          <w:sz w:val="20"/>
          <w:szCs w:val="20"/>
          <w:lang w:eastAsia="en-GB"/>
        </w:rPr>
      </w:pPr>
    </w:p>
    <w:p w14:paraId="40E37022" w14:textId="77777777" w:rsidR="00930A95" w:rsidRPr="00FB05E4" w:rsidRDefault="004C1CF9" w:rsidP="004E415B">
      <w:pPr>
        <w:pStyle w:val="bodycopy0"/>
        <w:tabs>
          <w:tab w:val="left" w:pos="513"/>
        </w:tabs>
        <w:jc w:val="both"/>
        <w:rPr>
          <w:sz w:val="20"/>
          <w:szCs w:val="20"/>
          <w:lang w:eastAsia="en-GB"/>
        </w:rPr>
      </w:pPr>
      <w:r w:rsidRPr="00FB05E4">
        <w:rPr>
          <w:sz w:val="20"/>
          <w:szCs w:val="20"/>
          <w:lang w:eastAsia="en-GB"/>
        </w:rPr>
        <w:t xml:space="preserve">The post holder will work towards establishing increasing personal independence and will be expected to apply for an appropriate project and personal funding </w:t>
      </w:r>
      <w:proofErr w:type="gramStart"/>
      <w:r w:rsidRPr="00FB05E4">
        <w:rPr>
          <w:sz w:val="20"/>
          <w:szCs w:val="20"/>
          <w:lang w:eastAsia="en-GB"/>
        </w:rPr>
        <w:t>during the course of</w:t>
      </w:r>
      <w:proofErr w:type="gramEnd"/>
      <w:r w:rsidRPr="00FB05E4">
        <w:rPr>
          <w:sz w:val="20"/>
          <w:szCs w:val="20"/>
          <w:lang w:eastAsia="en-GB"/>
        </w:rPr>
        <w:t xml:space="preserve"> the Academic Clinical Lectureship.</w:t>
      </w:r>
    </w:p>
    <w:p w14:paraId="7051959A" w14:textId="77777777" w:rsidR="009A2924" w:rsidRPr="00FB05E4" w:rsidRDefault="009A2924" w:rsidP="004E415B">
      <w:pPr>
        <w:pStyle w:val="bodycopy0"/>
        <w:tabs>
          <w:tab w:val="left" w:pos="513"/>
        </w:tabs>
        <w:jc w:val="both"/>
        <w:rPr>
          <w:sz w:val="20"/>
          <w:szCs w:val="20"/>
        </w:rPr>
      </w:pPr>
    </w:p>
    <w:p w14:paraId="640494DD" w14:textId="6EC58946" w:rsidR="00F12A1A" w:rsidRPr="00FB05E4" w:rsidRDefault="00F809BE" w:rsidP="004E415B">
      <w:pPr>
        <w:pStyle w:val="bodycopy0"/>
        <w:tabs>
          <w:tab w:val="left" w:pos="513"/>
        </w:tabs>
        <w:jc w:val="both"/>
        <w:rPr>
          <w:sz w:val="20"/>
          <w:szCs w:val="20"/>
        </w:rPr>
      </w:pPr>
      <w:r w:rsidRPr="00FB05E4">
        <w:rPr>
          <w:b/>
          <w:color w:val="002060"/>
          <w:sz w:val="20"/>
          <w:szCs w:val="20"/>
        </w:rPr>
        <w:fldChar w:fldCharType="begin">
          <w:ffData>
            <w:name w:val="Text19"/>
            <w:enabled/>
            <w:calcOnExit w:val="0"/>
            <w:textInput>
              <w:default w:val="Main duties and responsibilities"/>
            </w:textInput>
          </w:ffData>
        </w:fldChar>
      </w:r>
      <w:r w:rsidRPr="00FB05E4">
        <w:rPr>
          <w:b/>
          <w:color w:val="002060"/>
          <w:sz w:val="20"/>
          <w:szCs w:val="20"/>
        </w:rPr>
        <w:instrText xml:space="preserve"> FORMTEXT </w:instrText>
      </w:r>
      <w:r w:rsidRPr="00FB05E4">
        <w:rPr>
          <w:b/>
          <w:color w:val="002060"/>
          <w:sz w:val="20"/>
          <w:szCs w:val="20"/>
        </w:rPr>
      </w:r>
      <w:r w:rsidRPr="00FB05E4">
        <w:rPr>
          <w:b/>
          <w:color w:val="002060"/>
          <w:sz w:val="20"/>
          <w:szCs w:val="20"/>
        </w:rPr>
        <w:fldChar w:fldCharType="separate"/>
      </w:r>
      <w:r w:rsidRPr="00FB05E4">
        <w:rPr>
          <w:b/>
          <w:color w:val="002060"/>
          <w:sz w:val="20"/>
          <w:szCs w:val="20"/>
        </w:rPr>
        <w:t>Main duties and responsibilities</w:t>
      </w:r>
      <w:r w:rsidRPr="00FB05E4">
        <w:rPr>
          <w:b/>
          <w:color w:val="002060"/>
          <w:sz w:val="20"/>
          <w:szCs w:val="20"/>
        </w:rPr>
        <w:fldChar w:fldCharType="end"/>
      </w:r>
    </w:p>
    <w:p w14:paraId="1ECFCC3C" w14:textId="77777777" w:rsidR="009A2924" w:rsidRPr="00FB05E4" w:rsidRDefault="009A2924" w:rsidP="004E415B">
      <w:pPr>
        <w:jc w:val="both"/>
        <w:rPr>
          <w:rFonts w:ascii="Arial" w:hAnsi="Arial" w:cs="Arial"/>
          <w:b/>
          <w:sz w:val="20"/>
          <w:szCs w:val="20"/>
        </w:rPr>
      </w:pPr>
      <w:r w:rsidRPr="00FB05E4">
        <w:rPr>
          <w:rFonts w:ascii="Arial" w:hAnsi="Arial" w:cs="Arial"/>
          <w:b/>
          <w:sz w:val="20"/>
          <w:szCs w:val="20"/>
        </w:rPr>
        <w:t>Research</w:t>
      </w:r>
    </w:p>
    <w:p w14:paraId="24DAED7E" w14:textId="77777777" w:rsidR="009A2924" w:rsidRPr="00FB05E4" w:rsidRDefault="009A2924" w:rsidP="004E415B">
      <w:pPr>
        <w:pStyle w:val="ListParagraph"/>
        <w:numPr>
          <w:ilvl w:val="0"/>
          <w:numId w:val="5"/>
        </w:numPr>
        <w:spacing w:before="120" w:after="120"/>
        <w:jc w:val="both"/>
        <w:rPr>
          <w:rFonts w:ascii="Arial" w:hAnsi="Arial" w:cs="Arial"/>
          <w:szCs w:val="20"/>
        </w:rPr>
      </w:pPr>
      <w:r w:rsidRPr="00FB05E4">
        <w:rPr>
          <w:rFonts w:ascii="Arial" w:hAnsi="Arial" w:cs="Arial"/>
          <w:szCs w:val="20"/>
        </w:rPr>
        <w:t xml:space="preserve">To acquire resources and financial support </w:t>
      </w:r>
      <w:proofErr w:type="gramStart"/>
      <w:r w:rsidRPr="00FB05E4">
        <w:rPr>
          <w:rFonts w:ascii="Arial" w:hAnsi="Arial" w:cs="Arial"/>
          <w:szCs w:val="20"/>
        </w:rPr>
        <w:t>in order to</w:t>
      </w:r>
      <w:proofErr w:type="gramEnd"/>
      <w:r w:rsidRPr="00FB05E4">
        <w:rPr>
          <w:rFonts w:ascii="Arial" w:hAnsi="Arial" w:cs="Arial"/>
          <w:szCs w:val="20"/>
        </w:rPr>
        <w:t xml:space="preserve"> develop and undertake an independent research programme into </w:t>
      </w:r>
      <w:r w:rsidRPr="00FB05E4">
        <w:rPr>
          <w:rFonts w:ascii="Arial" w:hAnsi="Arial" w:cs="Arial"/>
          <w:szCs w:val="20"/>
          <w:highlight w:val="yellow"/>
        </w:rPr>
        <w:t>XXXX,</w:t>
      </w:r>
      <w:r w:rsidRPr="00FB05E4">
        <w:rPr>
          <w:rFonts w:ascii="Arial" w:hAnsi="Arial" w:cs="Arial"/>
          <w:szCs w:val="20"/>
        </w:rPr>
        <w:t xml:space="preserve"> complementary to the overall research strategy of the Centre.</w:t>
      </w:r>
    </w:p>
    <w:p w14:paraId="7DD5D07D" w14:textId="77777777" w:rsidR="009A2924" w:rsidRPr="00FB05E4" w:rsidRDefault="009A2924" w:rsidP="004E415B">
      <w:pPr>
        <w:pStyle w:val="ListParagraph"/>
        <w:numPr>
          <w:ilvl w:val="0"/>
          <w:numId w:val="5"/>
        </w:numPr>
        <w:spacing w:before="120" w:after="120"/>
        <w:jc w:val="both"/>
        <w:rPr>
          <w:rFonts w:ascii="Arial" w:hAnsi="Arial" w:cs="Arial"/>
          <w:szCs w:val="20"/>
        </w:rPr>
      </w:pPr>
      <w:r w:rsidRPr="00FB05E4">
        <w:rPr>
          <w:rFonts w:ascii="Arial" w:hAnsi="Arial" w:cs="Arial"/>
          <w:szCs w:val="20"/>
        </w:rPr>
        <w:t>To develop funding applications for personal career progression.</w:t>
      </w:r>
    </w:p>
    <w:p w14:paraId="0EAC43D3" w14:textId="77777777" w:rsidR="009A2924" w:rsidRPr="00FB05E4" w:rsidRDefault="009A2924" w:rsidP="004E415B">
      <w:pPr>
        <w:numPr>
          <w:ilvl w:val="0"/>
          <w:numId w:val="5"/>
        </w:numPr>
        <w:spacing w:before="120" w:after="120"/>
        <w:jc w:val="both"/>
        <w:rPr>
          <w:rFonts w:ascii="Arial" w:hAnsi="Arial" w:cs="Arial"/>
          <w:color w:val="000000"/>
          <w:sz w:val="20"/>
          <w:szCs w:val="20"/>
        </w:rPr>
      </w:pPr>
      <w:r w:rsidRPr="00FB05E4">
        <w:rPr>
          <w:rFonts w:ascii="Arial" w:hAnsi="Arial" w:cs="Arial"/>
          <w:sz w:val="20"/>
          <w:szCs w:val="20"/>
        </w:rPr>
        <w:t>To develop intellectual leadership and achieve high visibility in the field, at national level.</w:t>
      </w:r>
    </w:p>
    <w:p w14:paraId="01B2A53C" w14:textId="77777777" w:rsidR="009A2924" w:rsidRPr="00FB05E4" w:rsidRDefault="009A2924" w:rsidP="004E415B">
      <w:pPr>
        <w:pStyle w:val="ListParagraph"/>
        <w:numPr>
          <w:ilvl w:val="0"/>
          <w:numId w:val="5"/>
        </w:numPr>
        <w:spacing w:before="120" w:after="120"/>
        <w:jc w:val="both"/>
        <w:rPr>
          <w:rFonts w:ascii="Arial" w:hAnsi="Arial" w:cs="Arial"/>
          <w:szCs w:val="20"/>
        </w:rPr>
      </w:pPr>
      <w:r w:rsidRPr="00FB05E4">
        <w:rPr>
          <w:rFonts w:ascii="Arial" w:hAnsi="Arial" w:cs="Arial"/>
          <w:szCs w:val="20"/>
        </w:rPr>
        <w:t>To provide PhD supervision as appropriate.</w:t>
      </w:r>
    </w:p>
    <w:p w14:paraId="3D79AF63" w14:textId="77777777" w:rsidR="009A2924" w:rsidRPr="00FB05E4" w:rsidRDefault="009A2924" w:rsidP="004E415B">
      <w:pPr>
        <w:pStyle w:val="ListParagraph"/>
        <w:numPr>
          <w:ilvl w:val="0"/>
          <w:numId w:val="5"/>
        </w:numPr>
        <w:spacing w:before="120" w:after="120"/>
        <w:jc w:val="both"/>
        <w:rPr>
          <w:rFonts w:ascii="Arial" w:hAnsi="Arial" w:cs="Arial"/>
          <w:szCs w:val="20"/>
        </w:rPr>
      </w:pPr>
      <w:r w:rsidRPr="00FB05E4">
        <w:rPr>
          <w:rFonts w:ascii="Arial" w:hAnsi="Arial" w:cs="Arial"/>
          <w:szCs w:val="20"/>
        </w:rPr>
        <w:t>To attend and participate in the Centre’s academic activities, e.g. research group meetings and weekly seminars.</w:t>
      </w:r>
    </w:p>
    <w:p w14:paraId="004A327A" w14:textId="77777777" w:rsidR="009A2924" w:rsidRPr="00FB05E4" w:rsidRDefault="009A2924" w:rsidP="004E415B">
      <w:pPr>
        <w:pStyle w:val="ListParagraph"/>
        <w:numPr>
          <w:ilvl w:val="0"/>
          <w:numId w:val="5"/>
        </w:numPr>
        <w:spacing w:before="120" w:after="120"/>
        <w:jc w:val="both"/>
        <w:rPr>
          <w:rFonts w:ascii="Arial" w:hAnsi="Arial" w:cs="Arial"/>
          <w:szCs w:val="20"/>
        </w:rPr>
      </w:pPr>
      <w:r w:rsidRPr="00FB05E4">
        <w:rPr>
          <w:rFonts w:ascii="Arial" w:hAnsi="Arial" w:cs="Arial"/>
          <w:szCs w:val="20"/>
        </w:rPr>
        <w:t xml:space="preserve">To make research initiatives and original contributions to the research programme wherever possible, and to contribute freely to the team research environment in a manner conducive to the success of the research </w:t>
      </w:r>
      <w:proofErr w:type="gramStart"/>
      <w:r w:rsidRPr="00FB05E4">
        <w:rPr>
          <w:rFonts w:ascii="Arial" w:hAnsi="Arial" w:cs="Arial"/>
          <w:szCs w:val="20"/>
        </w:rPr>
        <w:t>project as a whole</w:t>
      </w:r>
      <w:proofErr w:type="gramEnd"/>
      <w:r w:rsidRPr="00FB05E4">
        <w:rPr>
          <w:rFonts w:ascii="Arial" w:hAnsi="Arial" w:cs="Arial"/>
          <w:szCs w:val="20"/>
        </w:rPr>
        <w:t>.</w:t>
      </w:r>
    </w:p>
    <w:p w14:paraId="397F1DB4" w14:textId="77777777" w:rsidR="009A2924" w:rsidRPr="00FB05E4" w:rsidRDefault="009A2924" w:rsidP="004E415B">
      <w:pPr>
        <w:pStyle w:val="ListParagraph"/>
        <w:numPr>
          <w:ilvl w:val="0"/>
          <w:numId w:val="5"/>
        </w:numPr>
        <w:spacing w:before="120" w:after="120"/>
        <w:jc w:val="both"/>
        <w:rPr>
          <w:rFonts w:ascii="Arial" w:hAnsi="Arial" w:cs="Arial"/>
          <w:szCs w:val="20"/>
        </w:rPr>
      </w:pPr>
      <w:r w:rsidRPr="00FB05E4">
        <w:rPr>
          <w:rFonts w:ascii="Arial" w:hAnsi="Arial" w:cs="Arial"/>
          <w:szCs w:val="20"/>
        </w:rPr>
        <w:t>To ensure that all research is undertaken according to Good Clinical Practice (GCP), Good Laboratory Practice (GLP), College and Trust protocols.</w:t>
      </w:r>
    </w:p>
    <w:p w14:paraId="5CA362C0" w14:textId="77777777" w:rsidR="009A2924" w:rsidRPr="00FB05E4" w:rsidRDefault="009A2924" w:rsidP="004E415B">
      <w:pPr>
        <w:pStyle w:val="ListParagraph"/>
        <w:ind w:left="0"/>
        <w:jc w:val="both"/>
        <w:rPr>
          <w:rFonts w:ascii="Arial" w:hAnsi="Arial" w:cs="Arial"/>
          <w:b/>
          <w:szCs w:val="20"/>
        </w:rPr>
      </w:pPr>
      <w:r w:rsidRPr="00FB05E4">
        <w:rPr>
          <w:rFonts w:ascii="Arial" w:hAnsi="Arial" w:cs="Arial"/>
          <w:b/>
          <w:szCs w:val="20"/>
        </w:rPr>
        <w:t xml:space="preserve">Clinical </w:t>
      </w:r>
    </w:p>
    <w:p w14:paraId="0310383F" w14:textId="77777777" w:rsidR="009A2924" w:rsidRPr="00FB05E4" w:rsidRDefault="009A2924" w:rsidP="004E415B">
      <w:pPr>
        <w:pStyle w:val="ListParagraph"/>
        <w:ind w:left="0"/>
        <w:jc w:val="both"/>
        <w:rPr>
          <w:rFonts w:ascii="Arial" w:hAnsi="Arial" w:cs="Arial"/>
          <w:b/>
          <w:szCs w:val="20"/>
        </w:rPr>
      </w:pPr>
    </w:p>
    <w:p w14:paraId="204A69DC" w14:textId="77777777" w:rsidR="009A2924" w:rsidRPr="00FB05E4" w:rsidRDefault="009A2924" w:rsidP="004E415B">
      <w:pPr>
        <w:pStyle w:val="ListParagraph"/>
        <w:ind w:left="0"/>
        <w:jc w:val="both"/>
        <w:rPr>
          <w:rFonts w:ascii="Arial" w:hAnsi="Arial" w:cs="Arial"/>
          <w:b/>
          <w:szCs w:val="20"/>
        </w:rPr>
      </w:pPr>
      <w:r w:rsidRPr="00FB05E4">
        <w:rPr>
          <w:rFonts w:ascii="Arial" w:hAnsi="Arial" w:cs="Arial"/>
          <w:i/>
          <w:szCs w:val="20"/>
        </w:rPr>
        <w:t xml:space="preserve">[The postholder will hold an Honorary ACL contract with the </w:t>
      </w:r>
      <w:r w:rsidRPr="00FB05E4">
        <w:rPr>
          <w:rFonts w:ascii="Arial" w:hAnsi="Arial" w:cs="Arial"/>
          <w:i/>
          <w:szCs w:val="20"/>
          <w:highlight w:val="yellow"/>
        </w:rPr>
        <w:t>xxx</w:t>
      </w:r>
      <w:r w:rsidRPr="00FB05E4">
        <w:rPr>
          <w:rFonts w:ascii="Arial" w:hAnsi="Arial" w:cs="Arial"/>
          <w:i/>
          <w:szCs w:val="20"/>
        </w:rPr>
        <w:t xml:space="preserve"> Health NHS Trust.]</w:t>
      </w:r>
    </w:p>
    <w:p w14:paraId="61CBCD67" w14:textId="77BB7EAF" w:rsidR="009A2924" w:rsidRPr="00FB05E4" w:rsidRDefault="009A2924" w:rsidP="004E415B">
      <w:pPr>
        <w:pStyle w:val="ListParagraph"/>
        <w:numPr>
          <w:ilvl w:val="0"/>
          <w:numId w:val="5"/>
        </w:numPr>
        <w:spacing w:before="120" w:after="120"/>
        <w:jc w:val="both"/>
        <w:rPr>
          <w:rFonts w:ascii="Arial" w:hAnsi="Arial" w:cs="Arial"/>
          <w:szCs w:val="20"/>
        </w:rPr>
      </w:pPr>
      <w:r w:rsidRPr="00FB05E4">
        <w:rPr>
          <w:rFonts w:ascii="Arial" w:hAnsi="Arial" w:cs="Arial"/>
          <w:szCs w:val="20"/>
        </w:rPr>
        <w:t>The post-holder is required to have and maintain full registration with the General Medical Council.  Medical Staff are advised to continue membership of one of the medical defence organisations.</w:t>
      </w:r>
    </w:p>
    <w:p w14:paraId="6293C6E7" w14:textId="77777777" w:rsidR="009A2924" w:rsidRPr="00FB05E4" w:rsidRDefault="009A2924" w:rsidP="004E415B">
      <w:pPr>
        <w:ind w:left="360"/>
        <w:jc w:val="both"/>
        <w:rPr>
          <w:rFonts w:ascii="Arial" w:hAnsi="Arial" w:cs="Arial"/>
          <w:sz w:val="20"/>
          <w:szCs w:val="20"/>
        </w:rPr>
      </w:pPr>
      <w:r w:rsidRPr="00FB05E4">
        <w:rPr>
          <w:rFonts w:ascii="Arial" w:hAnsi="Arial" w:cs="Arial"/>
          <w:sz w:val="20"/>
          <w:szCs w:val="20"/>
        </w:rPr>
        <w:t xml:space="preserve">To undertake clinical duties as appropriate, and as agreed with the supervisors. </w:t>
      </w:r>
    </w:p>
    <w:p w14:paraId="5A4267A1" w14:textId="651F0AE4" w:rsidR="009A2924" w:rsidRPr="00FB05E4" w:rsidRDefault="009A2924" w:rsidP="004E415B">
      <w:pPr>
        <w:pStyle w:val="ListParagraph"/>
        <w:numPr>
          <w:ilvl w:val="0"/>
          <w:numId w:val="6"/>
        </w:numPr>
        <w:spacing w:before="120" w:after="120"/>
        <w:jc w:val="both"/>
        <w:rPr>
          <w:rFonts w:ascii="Arial" w:hAnsi="Arial" w:cs="Arial"/>
          <w:szCs w:val="20"/>
        </w:rPr>
      </w:pPr>
      <w:r w:rsidRPr="00FB05E4">
        <w:rPr>
          <w:rFonts w:ascii="Arial" w:hAnsi="Arial" w:cs="Arial"/>
          <w:szCs w:val="20"/>
        </w:rPr>
        <w:t>To assist with the clinical management of patients under the care of this Centre under the supervision of the consultants whilst on call if applicable</w:t>
      </w:r>
    </w:p>
    <w:p w14:paraId="408E71EA" w14:textId="5B1641AF" w:rsidR="009A2924" w:rsidRPr="00FB05E4" w:rsidRDefault="009A2924" w:rsidP="004E415B">
      <w:pPr>
        <w:pStyle w:val="ListParagraph"/>
        <w:numPr>
          <w:ilvl w:val="0"/>
          <w:numId w:val="5"/>
        </w:numPr>
        <w:spacing w:before="120" w:after="120"/>
        <w:jc w:val="both"/>
        <w:rPr>
          <w:rFonts w:ascii="Arial" w:hAnsi="Arial" w:cs="Arial"/>
          <w:szCs w:val="20"/>
        </w:rPr>
      </w:pPr>
      <w:r w:rsidRPr="00FB05E4">
        <w:rPr>
          <w:rFonts w:ascii="Arial" w:hAnsi="Arial" w:cs="Arial"/>
          <w:szCs w:val="20"/>
        </w:rPr>
        <w:t xml:space="preserve">The post-holder must have an awareness and understanding of clinical governance </w:t>
      </w:r>
      <w:r w:rsidR="00FB05E4" w:rsidRPr="00FB05E4">
        <w:rPr>
          <w:rFonts w:ascii="Arial" w:hAnsi="Arial" w:cs="Arial"/>
          <w:szCs w:val="20"/>
        </w:rPr>
        <w:t>issues and</w:t>
      </w:r>
      <w:r w:rsidRPr="00FB05E4">
        <w:rPr>
          <w:rFonts w:ascii="Arial" w:hAnsi="Arial" w:cs="Arial"/>
          <w:szCs w:val="20"/>
        </w:rPr>
        <w:t xml:space="preserve"> will be expected to participate in Clinical Governance activities related to their clinical work. </w:t>
      </w:r>
    </w:p>
    <w:p w14:paraId="33B50376" w14:textId="77777777" w:rsidR="009A2924" w:rsidRPr="00FB05E4" w:rsidRDefault="009A2924" w:rsidP="004E415B">
      <w:pPr>
        <w:jc w:val="both"/>
        <w:rPr>
          <w:rFonts w:ascii="Arial" w:hAnsi="Arial" w:cs="Arial"/>
          <w:b/>
          <w:sz w:val="20"/>
          <w:szCs w:val="20"/>
        </w:rPr>
      </w:pPr>
      <w:r w:rsidRPr="00FB05E4">
        <w:rPr>
          <w:rFonts w:ascii="Arial" w:hAnsi="Arial" w:cs="Arial"/>
          <w:b/>
          <w:sz w:val="20"/>
          <w:szCs w:val="20"/>
        </w:rPr>
        <w:t>Teaching</w:t>
      </w:r>
    </w:p>
    <w:p w14:paraId="42529D75" w14:textId="77777777" w:rsidR="009A2924" w:rsidRPr="00FB05E4" w:rsidRDefault="009A2924" w:rsidP="004E415B">
      <w:pPr>
        <w:jc w:val="both"/>
        <w:rPr>
          <w:rFonts w:ascii="Arial" w:hAnsi="Arial" w:cs="Arial"/>
          <w:sz w:val="20"/>
          <w:szCs w:val="20"/>
        </w:rPr>
      </w:pPr>
    </w:p>
    <w:p w14:paraId="766F784D" w14:textId="77777777" w:rsidR="009A2924" w:rsidRPr="00FB05E4" w:rsidRDefault="009A2924" w:rsidP="004E415B">
      <w:pPr>
        <w:pStyle w:val="ListParagraph"/>
        <w:numPr>
          <w:ilvl w:val="0"/>
          <w:numId w:val="5"/>
        </w:numPr>
        <w:spacing w:before="120" w:after="120"/>
        <w:jc w:val="both"/>
        <w:rPr>
          <w:rFonts w:ascii="Arial" w:hAnsi="Arial" w:cs="Arial"/>
          <w:szCs w:val="20"/>
        </w:rPr>
      </w:pPr>
      <w:r w:rsidRPr="00FB05E4">
        <w:rPr>
          <w:rFonts w:ascii="Arial" w:hAnsi="Arial" w:cs="Arial"/>
          <w:szCs w:val="20"/>
        </w:rPr>
        <w:t xml:space="preserve">To contribute to the delivery of undergraduate and postgraduate curricula in accordance with the Institute’s Teaching and Learning Service Level Agreement and as agreed by the Project Supervisor, the Centre Lead, the Institute Teaching Lead and the Institute Director. This may include contributing to course and examination organisation, and, when required, serving on strategic or tactical committees related to teaching. </w:t>
      </w:r>
    </w:p>
    <w:p w14:paraId="2D672A45" w14:textId="28D14311" w:rsidR="009A2924" w:rsidRPr="00FB05E4" w:rsidRDefault="009A2924" w:rsidP="004E415B">
      <w:pPr>
        <w:pStyle w:val="ListParagraph"/>
        <w:numPr>
          <w:ilvl w:val="0"/>
          <w:numId w:val="5"/>
        </w:numPr>
        <w:spacing w:before="120" w:after="120"/>
        <w:jc w:val="both"/>
        <w:rPr>
          <w:rFonts w:ascii="Arial" w:hAnsi="Arial" w:cs="Arial"/>
          <w:szCs w:val="20"/>
        </w:rPr>
      </w:pPr>
      <w:r w:rsidRPr="00FB05E4">
        <w:rPr>
          <w:rFonts w:ascii="Arial" w:hAnsi="Arial" w:cs="Arial"/>
          <w:szCs w:val="20"/>
        </w:rPr>
        <w:t xml:space="preserve">The School runs a problem-based learning </w:t>
      </w:r>
      <w:r w:rsidR="00FB05E4" w:rsidRPr="00FB05E4">
        <w:rPr>
          <w:rFonts w:ascii="Arial" w:hAnsi="Arial" w:cs="Arial"/>
          <w:szCs w:val="20"/>
        </w:rPr>
        <w:t>programme,</w:t>
      </w:r>
      <w:r w:rsidRPr="00FB05E4">
        <w:rPr>
          <w:rFonts w:ascii="Arial" w:hAnsi="Arial" w:cs="Arial"/>
          <w:szCs w:val="20"/>
        </w:rPr>
        <w:t xml:space="preserve"> and the post-holder may be asked to act as facilitators to small groups of students. Appropriate training will be given as necessary. </w:t>
      </w:r>
    </w:p>
    <w:p w14:paraId="4347696E" w14:textId="77777777" w:rsidR="00856E72" w:rsidRPr="00FB05E4" w:rsidRDefault="00856E72" w:rsidP="004E415B">
      <w:pPr>
        <w:jc w:val="both"/>
        <w:rPr>
          <w:rFonts w:ascii="Arial" w:hAnsi="Arial" w:cs="Arial"/>
          <w:b/>
          <w:sz w:val="20"/>
          <w:szCs w:val="20"/>
        </w:rPr>
      </w:pPr>
    </w:p>
    <w:p w14:paraId="3415E47B" w14:textId="3BEC2A45" w:rsidR="00856E72" w:rsidRPr="00FB05E4" w:rsidRDefault="00856E72" w:rsidP="004E415B">
      <w:pPr>
        <w:jc w:val="both"/>
        <w:rPr>
          <w:rFonts w:ascii="Arial" w:hAnsi="Arial" w:cs="Arial"/>
          <w:b/>
          <w:sz w:val="20"/>
          <w:szCs w:val="20"/>
        </w:rPr>
      </w:pPr>
    </w:p>
    <w:p w14:paraId="69CD5C20" w14:textId="25A48884" w:rsidR="009A2924" w:rsidRPr="00FB05E4" w:rsidRDefault="009A2924" w:rsidP="004E415B">
      <w:pPr>
        <w:jc w:val="both"/>
        <w:rPr>
          <w:rFonts w:ascii="Arial" w:hAnsi="Arial" w:cs="Arial"/>
          <w:b/>
          <w:sz w:val="20"/>
          <w:szCs w:val="20"/>
        </w:rPr>
      </w:pPr>
      <w:r w:rsidRPr="00FB05E4">
        <w:rPr>
          <w:rFonts w:ascii="Arial" w:hAnsi="Arial" w:cs="Arial"/>
          <w:b/>
          <w:sz w:val="20"/>
          <w:szCs w:val="20"/>
        </w:rPr>
        <w:t>Other</w:t>
      </w:r>
    </w:p>
    <w:p w14:paraId="06542746" w14:textId="01813153" w:rsidR="009A2924" w:rsidRPr="00FB05E4" w:rsidRDefault="009A2924" w:rsidP="004E415B">
      <w:pPr>
        <w:pStyle w:val="ListParagraph"/>
        <w:numPr>
          <w:ilvl w:val="0"/>
          <w:numId w:val="5"/>
        </w:numPr>
        <w:spacing w:before="120" w:after="120"/>
        <w:jc w:val="both"/>
        <w:rPr>
          <w:rFonts w:ascii="Arial" w:hAnsi="Arial" w:cs="Arial"/>
          <w:szCs w:val="20"/>
        </w:rPr>
      </w:pPr>
      <w:r w:rsidRPr="00FB05E4">
        <w:rPr>
          <w:rFonts w:ascii="Arial" w:hAnsi="Arial" w:cs="Arial"/>
          <w:szCs w:val="20"/>
        </w:rPr>
        <w:lastRenderedPageBreak/>
        <w:t>To ensure they are fully aware of and comply with the College’s/Trust’s policies and procedures in relation to data protection, confidentiality, health and safety at work, COSHH regulations, infection control, safe handling of drugs, and all local safety rules regarding fire, chemical, radioisotope and gene manipulation hazards.</w:t>
      </w:r>
    </w:p>
    <w:p w14:paraId="65734E44" w14:textId="77777777" w:rsidR="009A2924" w:rsidRPr="00FB05E4" w:rsidRDefault="009A2924" w:rsidP="004E415B">
      <w:pPr>
        <w:pStyle w:val="ListParagraph"/>
        <w:numPr>
          <w:ilvl w:val="0"/>
          <w:numId w:val="5"/>
        </w:numPr>
        <w:spacing w:before="120" w:after="120"/>
        <w:jc w:val="both"/>
        <w:rPr>
          <w:rFonts w:ascii="Arial" w:hAnsi="Arial" w:cs="Arial"/>
          <w:szCs w:val="20"/>
        </w:rPr>
      </w:pPr>
      <w:r w:rsidRPr="00FB05E4">
        <w:rPr>
          <w:rFonts w:ascii="Arial" w:hAnsi="Arial" w:cs="Arial"/>
          <w:szCs w:val="20"/>
        </w:rPr>
        <w:t>To identify own training needs and to remain up to date with current professional thinking.</w:t>
      </w:r>
    </w:p>
    <w:p w14:paraId="138E7C7E" w14:textId="77777777" w:rsidR="009A2924" w:rsidRPr="00FB05E4" w:rsidRDefault="009A2924" w:rsidP="004E415B">
      <w:pPr>
        <w:pStyle w:val="ListParagraph"/>
        <w:numPr>
          <w:ilvl w:val="0"/>
          <w:numId w:val="5"/>
        </w:numPr>
        <w:spacing w:before="120" w:after="120"/>
        <w:jc w:val="both"/>
        <w:rPr>
          <w:rFonts w:ascii="Arial" w:hAnsi="Arial" w:cs="Arial"/>
          <w:szCs w:val="20"/>
        </w:rPr>
      </w:pPr>
      <w:r w:rsidRPr="00FB05E4">
        <w:rPr>
          <w:rFonts w:ascii="Arial" w:hAnsi="Arial" w:cs="Arial"/>
          <w:szCs w:val="20"/>
        </w:rPr>
        <w:t>Line management of staff within research team</w:t>
      </w:r>
    </w:p>
    <w:p w14:paraId="5C4AB5EE" w14:textId="77777777" w:rsidR="009A2924" w:rsidRPr="00FB05E4" w:rsidRDefault="009A2924" w:rsidP="004E415B">
      <w:pPr>
        <w:pStyle w:val="ListParagraph"/>
        <w:numPr>
          <w:ilvl w:val="0"/>
          <w:numId w:val="5"/>
        </w:numPr>
        <w:spacing w:before="120" w:after="120"/>
        <w:jc w:val="both"/>
        <w:rPr>
          <w:rFonts w:ascii="Arial" w:hAnsi="Arial" w:cs="Arial"/>
          <w:szCs w:val="20"/>
        </w:rPr>
      </w:pPr>
      <w:r w:rsidRPr="00FB05E4">
        <w:rPr>
          <w:rFonts w:ascii="Arial" w:hAnsi="Arial" w:cs="Arial"/>
          <w:szCs w:val="20"/>
        </w:rPr>
        <w:t xml:space="preserve">The postholder must </w:t>
      </w:r>
      <w:proofErr w:type="gramStart"/>
      <w:r w:rsidRPr="00FB05E4">
        <w:rPr>
          <w:rFonts w:ascii="Arial" w:hAnsi="Arial" w:cs="Arial"/>
          <w:szCs w:val="20"/>
        </w:rPr>
        <w:t>at all times</w:t>
      </w:r>
      <w:proofErr w:type="gramEnd"/>
      <w:r w:rsidRPr="00FB05E4">
        <w:rPr>
          <w:rFonts w:ascii="Arial" w:hAnsi="Arial" w:cs="Arial"/>
          <w:szCs w:val="20"/>
        </w:rPr>
        <w:t xml:space="preserve"> carry out their responsibilities with due regard to the College's and Trust’s Equal Opportunities policy.</w:t>
      </w:r>
    </w:p>
    <w:p w14:paraId="3932423B" w14:textId="77777777" w:rsidR="009A2924" w:rsidRPr="00FB05E4" w:rsidRDefault="009A2924" w:rsidP="004E415B">
      <w:pPr>
        <w:numPr>
          <w:ilvl w:val="0"/>
          <w:numId w:val="5"/>
        </w:numPr>
        <w:jc w:val="both"/>
        <w:rPr>
          <w:rFonts w:ascii="Arial" w:hAnsi="Arial" w:cs="Arial"/>
          <w:b/>
          <w:sz w:val="20"/>
          <w:szCs w:val="20"/>
        </w:rPr>
      </w:pPr>
      <w:r w:rsidRPr="00FB05E4">
        <w:rPr>
          <w:rFonts w:ascii="Arial" w:hAnsi="Arial" w:cs="Arial"/>
          <w:sz w:val="20"/>
          <w:szCs w:val="20"/>
        </w:rPr>
        <w:t xml:space="preserve">The post-holder must </w:t>
      </w:r>
      <w:proofErr w:type="gramStart"/>
      <w:r w:rsidRPr="00FB05E4">
        <w:rPr>
          <w:rFonts w:ascii="Arial" w:hAnsi="Arial" w:cs="Arial"/>
          <w:sz w:val="20"/>
          <w:szCs w:val="20"/>
        </w:rPr>
        <w:t>at all times</w:t>
      </w:r>
      <w:proofErr w:type="gramEnd"/>
      <w:r w:rsidRPr="00FB05E4">
        <w:rPr>
          <w:rFonts w:ascii="Arial" w:hAnsi="Arial" w:cs="Arial"/>
          <w:sz w:val="20"/>
          <w:szCs w:val="20"/>
        </w:rPr>
        <w:t xml:space="preserve"> respect the confidentiality of electronically stored personal data in line with the requirements of the General Data Protection Regulation.</w:t>
      </w:r>
    </w:p>
    <w:p w14:paraId="582391F2" w14:textId="22D07670" w:rsidR="00F12A1A" w:rsidRPr="00FB05E4" w:rsidRDefault="009A2924" w:rsidP="004E415B">
      <w:pPr>
        <w:numPr>
          <w:ilvl w:val="0"/>
          <w:numId w:val="5"/>
        </w:numPr>
        <w:jc w:val="both"/>
        <w:rPr>
          <w:rFonts w:ascii="Arial" w:hAnsi="Arial" w:cs="Arial"/>
          <w:b/>
          <w:sz w:val="20"/>
          <w:szCs w:val="20"/>
        </w:rPr>
      </w:pPr>
      <w:r w:rsidRPr="00FB05E4">
        <w:rPr>
          <w:rFonts w:ascii="Arial" w:hAnsi="Arial" w:cs="Arial"/>
          <w:sz w:val="20"/>
          <w:szCs w:val="20"/>
        </w:rPr>
        <w:t>These duties will be subject to review in line with the changing requirements of the Centre, Institute, School or College, and with the development needs of the postholder as identified through regular review/appraisal processes.</w:t>
      </w:r>
    </w:p>
    <w:p w14:paraId="422BF6D0" w14:textId="77777777" w:rsidR="001B03B2" w:rsidRPr="00FB05E4" w:rsidRDefault="001B03B2" w:rsidP="004E415B">
      <w:pPr>
        <w:jc w:val="both"/>
        <w:rPr>
          <w:rFonts w:ascii="Arial" w:hAnsi="Arial" w:cs="Arial"/>
          <w:b/>
          <w:sz w:val="20"/>
          <w:szCs w:val="16"/>
        </w:rPr>
      </w:pPr>
    </w:p>
    <w:p w14:paraId="7841BDD5" w14:textId="599DD4AA" w:rsidR="001B03B2" w:rsidRPr="00FB05E4" w:rsidRDefault="001B03B2" w:rsidP="004E415B">
      <w:pPr>
        <w:jc w:val="both"/>
        <w:rPr>
          <w:rFonts w:ascii="Arial" w:hAnsi="Arial" w:cs="Arial"/>
          <w:b/>
          <w:sz w:val="20"/>
          <w:szCs w:val="16"/>
        </w:rPr>
      </w:pPr>
      <w:r w:rsidRPr="00FB05E4">
        <w:rPr>
          <w:rFonts w:ascii="Arial" w:hAnsi="Arial" w:cs="Arial"/>
          <w:b/>
          <w:sz w:val="20"/>
          <w:szCs w:val="16"/>
        </w:rPr>
        <w:t>Appendix A</w:t>
      </w:r>
    </w:p>
    <w:p w14:paraId="378951FA" w14:textId="6EA29A7F" w:rsidR="001B03B2" w:rsidRPr="00FB05E4" w:rsidRDefault="001B03B2" w:rsidP="004E415B">
      <w:pPr>
        <w:jc w:val="both"/>
        <w:rPr>
          <w:rFonts w:ascii="Arial" w:hAnsi="Arial" w:cs="Arial"/>
          <w:b/>
          <w:sz w:val="20"/>
          <w:szCs w:val="20"/>
        </w:rPr>
      </w:pPr>
      <w:r w:rsidRPr="00FB05E4">
        <w:rPr>
          <w:rFonts w:ascii="Arial" w:hAnsi="Arial" w:cs="Arial"/>
          <w:sz w:val="20"/>
          <w:szCs w:val="20"/>
        </w:rPr>
        <w:t xml:space="preserve">A further description of the </w:t>
      </w:r>
      <w:r w:rsidR="005F5963" w:rsidRPr="00FB05E4">
        <w:rPr>
          <w:rFonts w:ascii="Arial" w:hAnsi="Arial" w:cs="Arial"/>
          <w:sz w:val="20"/>
          <w:szCs w:val="20"/>
        </w:rPr>
        <w:t>r</w:t>
      </w:r>
      <w:r w:rsidRPr="00FB05E4">
        <w:rPr>
          <w:rFonts w:ascii="Arial" w:hAnsi="Arial" w:cs="Arial"/>
          <w:sz w:val="20"/>
          <w:szCs w:val="20"/>
        </w:rPr>
        <w:t xml:space="preserve">esearch </w:t>
      </w:r>
      <w:r w:rsidR="005F5963" w:rsidRPr="00FB05E4">
        <w:rPr>
          <w:rFonts w:ascii="Arial" w:hAnsi="Arial" w:cs="Arial"/>
          <w:sz w:val="20"/>
          <w:szCs w:val="20"/>
        </w:rPr>
        <w:t>p</w:t>
      </w:r>
      <w:r w:rsidRPr="00FB05E4">
        <w:rPr>
          <w:rFonts w:ascii="Arial" w:hAnsi="Arial" w:cs="Arial"/>
          <w:sz w:val="20"/>
          <w:szCs w:val="20"/>
        </w:rPr>
        <w:t>rogramme can be found in Appendix A.</w:t>
      </w:r>
    </w:p>
    <w:p w14:paraId="2B542A7B" w14:textId="77777777" w:rsidR="001B03B2" w:rsidRPr="00FB05E4" w:rsidRDefault="001B03B2" w:rsidP="004E415B">
      <w:pPr>
        <w:jc w:val="both"/>
        <w:rPr>
          <w:rFonts w:ascii="Arial" w:hAnsi="Arial" w:cs="Arial"/>
          <w:b/>
          <w:sz w:val="20"/>
          <w:szCs w:val="16"/>
        </w:rPr>
      </w:pPr>
    </w:p>
    <w:p w14:paraId="2774F2B0" w14:textId="3C5264E2" w:rsidR="00062478" w:rsidRPr="00FB05E4" w:rsidRDefault="00062478" w:rsidP="004E415B">
      <w:pPr>
        <w:pStyle w:val="Bodycopy"/>
        <w:spacing w:after="113"/>
        <w:jc w:val="both"/>
        <w:rPr>
          <w:b/>
          <w:bCs/>
          <w:i/>
          <w:iCs/>
          <w:sz w:val="18"/>
          <w:szCs w:val="18"/>
        </w:rPr>
      </w:pPr>
      <w:r w:rsidRPr="00FB05E4">
        <w:rPr>
          <w:b/>
          <w:bCs/>
          <w:i/>
          <w:iCs/>
          <w:sz w:val="18"/>
          <w:szCs w:val="18"/>
        </w:rPr>
        <w:t>The above list of responsibilities is not exhaustive</w:t>
      </w:r>
      <w:r w:rsidR="00FB05E4">
        <w:rPr>
          <w:b/>
          <w:bCs/>
          <w:i/>
          <w:iCs/>
          <w:sz w:val="18"/>
          <w:szCs w:val="18"/>
        </w:rPr>
        <w:t>,</w:t>
      </w:r>
      <w:r w:rsidRPr="00FB05E4">
        <w:rPr>
          <w:b/>
          <w:bCs/>
          <w:i/>
          <w:iCs/>
          <w:sz w:val="18"/>
          <w:szCs w:val="18"/>
        </w:rPr>
        <w:t xml:space="preserve"> and the jobholder may be required to undertake other duties commensurate with the level of the role as reasonably requested by their line manager.</w:t>
      </w:r>
    </w:p>
    <w:p w14:paraId="4C8F2221" w14:textId="55C6E734" w:rsidR="00062478" w:rsidRPr="00FB05E4" w:rsidRDefault="00062478" w:rsidP="004E415B">
      <w:pPr>
        <w:pStyle w:val="bodycopy0"/>
        <w:jc w:val="both"/>
        <w:rPr>
          <w:b/>
          <w:bCs/>
          <w:i/>
          <w:iCs/>
          <w:color w:val="000000"/>
          <w:spacing w:val="-2"/>
        </w:rPr>
      </w:pPr>
      <w:r w:rsidRPr="00FB05E4">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2A1D1DD0" w14:textId="31A59341" w:rsidR="00062478" w:rsidRPr="00FB05E4" w:rsidRDefault="00062478" w:rsidP="004E415B">
      <w:pPr>
        <w:pStyle w:val="bodycopy0"/>
        <w:jc w:val="both"/>
        <w:rPr>
          <w:b/>
          <w:bCs/>
          <w:i/>
          <w:iCs/>
          <w:color w:val="000000"/>
          <w:spacing w:val="-2"/>
        </w:rPr>
      </w:pPr>
    </w:p>
    <w:p w14:paraId="3A0D7587" w14:textId="1887EC07" w:rsidR="00062478" w:rsidRPr="00FB05E4" w:rsidRDefault="00062478" w:rsidP="004E415B">
      <w:pPr>
        <w:pStyle w:val="bodycopy0"/>
        <w:jc w:val="both"/>
        <w:rPr>
          <w:b/>
          <w:bCs/>
          <w:i/>
          <w:iCs/>
          <w:color w:val="000000"/>
          <w:spacing w:val="-2"/>
        </w:rPr>
      </w:pPr>
      <w:r w:rsidRPr="00FB05E4">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620CFDE4" w14:textId="40C1CD93" w:rsidR="00062478" w:rsidRPr="00FB05E4" w:rsidRDefault="00062478" w:rsidP="004E415B">
      <w:pPr>
        <w:jc w:val="both"/>
        <w:rPr>
          <w:rFonts w:ascii="Arial" w:hAnsi="Arial" w:cs="Arial"/>
          <w:b/>
          <w:sz w:val="20"/>
          <w:szCs w:val="16"/>
        </w:rPr>
      </w:pPr>
    </w:p>
    <w:p w14:paraId="320AF41A" w14:textId="671BFAFA" w:rsidR="00BB5AD1" w:rsidRPr="00FB05E4" w:rsidRDefault="00BB5AD1" w:rsidP="004E415B">
      <w:pPr>
        <w:jc w:val="both"/>
        <w:rPr>
          <w:rFonts w:ascii="Arial" w:hAnsi="Arial" w:cs="Arial"/>
          <w:sz w:val="16"/>
          <w:szCs w:val="16"/>
        </w:rPr>
      </w:pPr>
      <w:r w:rsidRPr="00FB05E4">
        <w:rPr>
          <w:rFonts w:ascii="Arial" w:hAnsi="Arial" w:cs="Arial"/>
          <w:b/>
          <w:color w:val="002060"/>
          <w:sz w:val="20"/>
          <w:szCs w:val="16"/>
        </w:rPr>
        <w:t>Citizenship</w:t>
      </w:r>
      <w:r w:rsidR="001B03B2" w:rsidRPr="00FB05E4">
        <w:rPr>
          <w:rFonts w:ascii="Arial" w:hAnsi="Arial" w:cs="Arial"/>
          <w:b/>
          <w:sz w:val="20"/>
          <w:szCs w:val="16"/>
        </w:rPr>
        <w:t xml:space="preserve"> </w:t>
      </w:r>
    </w:p>
    <w:p w14:paraId="3A33FFDB" w14:textId="77777777" w:rsidR="001B03B2" w:rsidRPr="00FB05E4" w:rsidRDefault="00BB5AD1" w:rsidP="004E415B">
      <w:pPr>
        <w:jc w:val="both"/>
        <w:rPr>
          <w:rFonts w:ascii="Arial" w:hAnsi="Arial" w:cs="Arial"/>
          <w:sz w:val="20"/>
          <w:szCs w:val="20"/>
          <w:lang w:eastAsia="en-GB"/>
        </w:rPr>
      </w:pPr>
      <w:r w:rsidRPr="00FB05E4">
        <w:rPr>
          <w:rFonts w:ascii="Arial" w:hAnsi="Arial" w:cs="Arial"/>
          <w:sz w:val="20"/>
          <w:szCs w:val="20"/>
          <w:lang w:eastAsia="en-GB"/>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17260802" w14:textId="0B4FA497" w:rsidR="001B03B2" w:rsidRPr="00FB05E4" w:rsidRDefault="001B03B2" w:rsidP="004E415B">
      <w:pPr>
        <w:jc w:val="both"/>
        <w:rPr>
          <w:rFonts w:ascii="Arial" w:hAnsi="Arial" w:cs="Arial"/>
          <w:sz w:val="20"/>
          <w:szCs w:val="20"/>
          <w:lang w:eastAsia="en-GB"/>
        </w:rPr>
      </w:pPr>
    </w:p>
    <w:p w14:paraId="5A220F3B" w14:textId="18A6C304" w:rsidR="004E415B" w:rsidRPr="00FB05E4" w:rsidRDefault="00BB5AD1" w:rsidP="004E415B">
      <w:pPr>
        <w:jc w:val="both"/>
        <w:rPr>
          <w:rFonts w:ascii="Arial" w:hAnsi="Arial" w:cs="Arial"/>
          <w:sz w:val="20"/>
          <w:szCs w:val="20"/>
          <w:lang w:eastAsia="en-GB"/>
        </w:rPr>
      </w:pPr>
      <w:r w:rsidRPr="00FB05E4">
        <w:rPr>
          <w:rFonts w:ascii="Arial" w:hAnsi="Arial" w:cs="Arial"/>
          <w:sz w:val="20"/>
          <w:szCs w:val="20"/>
          <w:lang w:eastAsia="en-GB"/>
        </w:rPr>
        <w:t>It is the expectation of all staff that they undertake citizenship responsibilities within the Faculty.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2F923FCF" w14:textId="3AECC623" w:rsidR="00BB5AD1" w:rsidRPr="00FB05E4" w:rsidRDefault="00BB5AD1" w:rsidP="004E415B">
      <w:pPr>
        <w:rPr>
          <w:rFonts w:ascii="Arial" w:hAnsi="Arial" w:cs="Arial"/>
          <w:sz w:val="20"/>
          <w:szCs w:val="20"/>
          <w:lang w:eastAsia="en-GB"/>
        </w:rPr>
      </w:pPr>
    </w:p>
    <w:p w14:paraId="002593FB" w14:textId="4200FCBD" w:rsidR="00BB5AD1" w:rsidRPr="00FB05E4" w:rsidRDefault="00BB5AD1" w:rsidP="004E415B">
      <w:pPr>
        <w:jc w:val="both"/>
        <w:rPr>
          <w:rFonts w:ascii="Arial" w:hAnsi="Arial" w:cs="Arial"/>
          <w:b/>
          <w:sz w:val="20"/>
          <w:szCs w:val="20"/>
        </w:rPr>
      </w:pPr>
    </w:p>
    <w:p w14:paraId="40BE562D" w14:textId="77777777" w:rsidR="008E246F" w:rsidRPr="00FB05E4" w:rsidRDefault="008E246F" w:rsidP="008E246F">
      <w:pPr>
        <w:pStyle w:val="bodycopy0"/>
        <w:rPr>
          <w:sz w:val="14"/>
          <w:szCs w:val="14"/>
        </w:rPr>
        <w:sectPr w:rsidR="008E246F" w:rsidRPr="00FB05E4" w:rsidSect="001B4E84">
          <w:headerReference w:type="default" r:id="rId22"/>
          <w:footerReference w:type="even" r:id="rId23"/>
          <w:footerReference w:type="default" r:id="rId24"/>
          <w:type w:val="continuous"/>
          <w:pgSz w:w="11906" w:h="16838" w:code="9"/>
          <w:pgMar w:top="1440" w:right="1440" w:bottom="1440" w:left="1440" w:header="708" w:footer="708" w:gutter="0"/>
          <w:cols w:space="708"/>
          <w:docGrid w:linePitch="360"/>
        </w:sectPr>
      </w:pPr>
    </w:p>
    <w:p w14:paraId="60FCC1A8" w14:textId="77777777" w:rsidR="001D0EE4" w:rsidRPr="00FB05E4" w:rsidRDefault="001D0EE4" w:rsidP="007F383B">
      <w:pPr>
        <w:pStyle w:val="Bodycopy"/>
        <w:spacing w:after="0"/>
        <w:ind w:hanging="567"/>
        <w:rPr>
          <w:b/>
          <w:sz w:val="18"/>
          <w:szCs w:val="18"/>
        </w:rPr>
      </w:pPr>
    </w:p>
    <w:p w14:paraId="5B9E248B" w14:textId="77777777" w:rsidR="007F383B" w:rsidRPr="00FB05E4" w:rsidRDefault="007F383B" w:rsidP="007F383B">
      <w:pPr>
        <w:pStyle w:val="Bodycopy"/>
        <w:spacing w:after="0"/>
        <w:ind w:hanging="567"/>
      </w:pPr>
      <w:r w:rsidRPr="00FB05E4">
        <w:rPr>
          <w:b/>
        </w:rPr>
        <w:t>Essential:</w:t>
      </w:r>
      <w:r w:rsidRPr="00FB05E4">
        <w:t xml:space="preserve"> Requirements without which the job could not be done.</w:t>
      </w:r>
    </w:p>
    <w:p w14:paraId="5CECD285" w14:textId="77777777" w:rsidR="00D3479E" w:rsidRPr="00FB05E4" w:rsidRDefault="007F383B" w:rsidP="007F383B">
      <w:pPr>
        <w:pStyle w:val="bodycopy0"/>
        <w:ind w:hanging="567"/>
        <w:jc w:val="both"/>
        <w:rPr>
          <w:sz w:val="20"/>
          <w:szCs w:val="20"/>
        </w:rPr>
      </w:pPr>
      <w:r w:rsidRPr="00FB05E4">
        <w:rPr>
          <w:b/>
          <w:sz w:val="20"/>
          <w:szCs w:val="20"/>
        </w:rPr>
        <w:t>Desirable:</w:t>
      </w:r>
      <w:r w:rsidRPr="00FB05E4">
        <w:rPr>
          <w:sz w:val="20"/>
          <w:szCs w:val="20"/>
        </w:rPr>
        <w:t xml:space="preserve"> Requirements that would enable the candidate to perform the job well.</w:t>
      </w:r>
    </w:p>
    <w:p w14:paraId="045512FC" w14:textId="77777777" w:rsidR="00D3479E" w:rsidRPr="00FB05E4" w:rsidRDefault="00D3479E" w:rsidP="00A10DFC">
      <w:pPr>
        <w:pStyle w:val="Parapageheader"/>
        <w:framePr w:w="9617" w:h="1111" w:hRule="exact" w:hSpace="181" w:wrap="around" w:vAnchor="page" w:hAnchor="page" w:x="885" w:y="2221" w:anchorLock="1"/>
        <w:spacing w:after="60"/>
        <w:rPr>
          <w:sz w:val="30"/>
          <w:szCs w:val="30"/>
        </w:rPr>
      </w:pPr>
      <w:r w:rsidRPr="00FB05E4">
        <w:rPr>
          <w:sz w:val="30"/>
          <w:szCs w:val="30"/>
        </w:rPr>
        <w:t>Person specification</w:t>
      </w:r>
    </w:p>
    <w:p w14:paraId="4EC5F8C8" w14:textId="77777777" w:rsidR="00D3479E" w:rsidRPr="00FB05E4" w:rsidRDefault="00D3479E" w:rsidP="00A10DFC">
      <w:pPr>
        <w:pStyle w:val="Bodycopy"/>
        <w:framePr w:w="9617" w:h="1111" w:hRule="exact" w:hSpace="181" w:wrap="around" w:vAnchor="page" w:hAnchor="page" w:x="885" w:y="2221" w:anchorLock="1"/>
      </w:pPr>
      <w:r w:rsidRPr="00FB05E4">
        <w:t xml:space="preserve">This table lists the essential and desirable requirements needed </w:t>
      </w:r>
      <w:proofErr w:type="gramStart"/>
      <w:r w:rsidRPr="00FB05E4">
        <w:t>in order to</w:t>
      </w:r>
      <w:proofErr w:type="gramEnd"/>
      <w:r w:rsidRPr="00FB05E4">
        <w:t xml:space="preserve"> perform the job effectively. Candidates will be shortlisted based on the extent to which they meet these requirements.</w:t>
      </w:r>
    </w:p>
    <w:p w14:paraId="1BE5E314" w14:textId="77777777" w:rsidR="00563D3E" w:rsidRPr="00FB05E4" w:rsidRDefault="005D1423" w:rsidP="00D3479E">
      <w:pPr>
        <w:jc w:val="both"/>
        <w:rPr>
          <w:rFonts w:ascii="Arial" w:hAnsi="Arial" w:cs="Arial"/>
          <w:sz w:val="20"/>
          <w:szCs w:val="20"/>
        </w:rPr>
      </w:pPr>
      <w:r w:rsidRPr="00FB05E4">
        <w:rPr>
          <w:rFonts w:ascii="Arial" w:hAnsi="Arial" w:cs="Arial"/>
          <w:noProof/>
          <w:sz w:val="20"/>
          <w:szCs w:val="20"/>
          <w:lang w:eastAsia="en-GB"/>
        </w:rPr>
        <w:drawing>
          <wp:anchor distT="0" distB="0" distL="114300" distR="114300" simplePos="0" relativeHeight="251682816" behindDoc="0" locked="0" layoutInCell="1" allowOverlap="1" wp14:anchorId="4DD7E7E1" wp14:editId="6EE776CE">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FB05E4">
        <w:rPr>
          <w:rFonts w:ascii="Arial" w:hAnsi="Arial" w:cs="Arial"/>
          <w:noProof/>
          <w:sz w:val="20"/>
          <w:szCs w:val="20"/>
          <w:lang w:eastAsia="en-GB"/>
        </w:rPr>
        <w:drawing>
          <wp:anchor distT="0" distB="0" distL="114300" distR="114300" simplePos="0" relativeHeight="251680768" behindDoc="0" locked="0" layoutInCell="1" allowOverlap="1" wp14:anchorId="40C5B565" wp14:editId="7BCCC79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FB05E4">
        <w:rPr>
          <w:rFonts w:ascii="Arial" w:hAnsi="Arial" w:cs="Arial"/>
          <w:noProof/>
          <w:sz w:val="20"/>
          <w:szCs w:val="20"/>
          <w:lang w:eastAsia="en-GB"/>
        </w:rPr>
        <w:drawing>
          <wp:anchor distT="0" distB="0" distL="114300" distR="114300" simplePos="0" relativeHeight="251676672" behindDoc="0" locked="0" layoutInCell="1" allowOverlap="1" wp14:anchorId="7A110ABF" wp14:editId="7AD63200">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FB05E4">
        <w:rPr>
          <w:rFonts w:ascii="Arial" w:hAnsi="Arial" w:cs="Arial"/>
          <w:noProof/>
          <w:sz w:val="20"/>
          <w:szCs w:val="20"/>
          <w:lang w:eastAsia="en-GB"/>
        </w:rPr>
        <w:drawing>
          <wp:anchor distT="0" distB="0" distL="114300" distR="114300" simplePos="0" relativeHeight="251675648" behindDoc="0" locked="0" layoutInCell="1" allowOverlap="1" wp14:anchorId="06492A82" wp14:editId="3FF05E1F">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FB05E4">
        <w:rPr>
          <w:rFonts w:ascii="Arial" w:hAnsi="Arial" w:cs="Arial"/>
          <w:noProof/>
          <w:sz w:val="20"/>
          <w:szCs w:val="20"/>
          <w:lang w:eastAsia="en-GB"/>
        </w:rPr>
        <w:drawing>
          <wp:anchor distT="0" distB="0" distL="114300" distR="114300" simplePos="0" relativeHeight="251674624" behindDoc="0" locked="0" layoutInCell="1" allowOverlap="1" wp14:anchorId="03579B24" wp14:editId="52E7595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FB05E4">
        <w:rPr>
          <w:rFonts w:ascii="Arial" w:hAnsi="Arial" w:cs="Arial"/>
          <w:noProof/>
          <w:sz w:val="20"/>
          <w:szCs w:val="20"/>
          <w:lang w:eastAsia="en-GB"/>
        </w:rPr>
        <w:drawing>
          <wp:anchor distT="0" distB="0" distL="114300" distR="114300" simplePos="0" relativeHeight="251673600" behindDoc="0" locked="0" layoutInCell="1" allowOverlap="1" wp14:anchorId="105A5CD5" wp14:editId="75A81A23">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FB05E4" w14:paraId="4F8E8FDA" w14:textId="77777777" w:rsidTr="00C85550">
        <w:trPr>
          <w:trHeight w:val="492"/>
        </w:trPr>
        <w:tc>
          <w:tcPr>
            <w:tcW w:w="6149" w:type="dxa"/>
            <w:shd w:val="clear" w:color="auto" w:fill="002060"/>
            <w:vAlign w:val="center"/>
          </w:tcPr>
          <w:p w14:paraId="5D45489C" w14:textId="77777777" w:rsidR="00563D3E" w:rsidRPr="00FB05E4" w:rsidRDefault="00563D3E" w:rsidP="00563D3E">
            <w:pPr>
              <w:pStyle w:val="tabletext"/>
              <w:framePr w:hSpace="0" w:wrap="auto" w:vAnchor="margin" w:hAnchor="text" w:yAlign="inline"/>
              <w:rPr>
                <w:rFonts w:ascii="Arial" w:hAnsi="Arial" w:cs="Arial"/>
                <w:sz w:val="20"/>
                <w:szCs w:val="20"/>
              </w:rPr>
            </w:pPr>
            <w:r w:rsidRPr="00FB05E4">
              <w:rPr>
                <w:rFonts w:ascii="Arial" w:hAnsi="Arial" w:cs="Arial"/>
                <w:b/>
                <w:bCs/>
                <w:color w:val="FFFFFF"/>
                <w:sz w:val="20"/>
                <w:szCs w:val="20"/>
              </w:rPr>
              <w:t>Qualifications</w:t>
            </w:r>
          </w:p>
        </w:tc>
        <w:tc>
          <w:tcPr>
            <w:tcW w:w="1134" w:type="dxa"/>
            <w:shd w:val="clear" w:color="auto" w:fill="002060"/>
            <w:vAlign w:val="center"/>
          </w:tcPr>
          <w:p w14:paraId="45FF7A6A" w14:textId="77777777" w:rsidR="00563D3E" w:rsidRPr="00FB05E4" w:rsidRDefault="00563D3E" w:rsidP="00563D3E">
            <w:pPr>
              <w:pStyle w:val="tabletext"/>
              <w:framePr w:hSpace="0" w:wrap="auto" w:vAnchor="margin" w:hAnchor="text" w:yAlign="inline"/>
              <w:rPr>
                <w:rFonts w:ascii="Arial" w:hAnsi="Arial" w:cs="Arial"/>
                <w:sz w:val="20"/>
                <w:szCs w:val="20"/>
              </w:rPr>
            </w:pPr>
            <w:r w:rsidRPr="00FB05E4">
              <w:rPr>
                <w:rStyle w:val="boldtextA4V"/>
                <w:rFonts w:ascii="Arial" w:hAnsi="Arial" w:cs="Arial"/>
                <w:bCs w:val="0"/>
                <w:color w:val="FFFFFF"/>
              </w:rPr>
              <w:t xml:space="preserve">Essential </w:t>
            </w:r>
          </w:p>
        </w:tc>
        <w:tc>
          <w:tcPr>
            <w:tcW w:w="1275" w:type="dxa"/>
            <w:shd w:val="clear" w:color="auto" w:fill="002060"/>
            <w:vAlign w:val="center"/>
          </w:tcPr>
          <w:p w14:paraId="75080401" w14:textId="77777777" w:rsidR="00563D3E" w:rsidRPr="00FB05E4" w:rsidRDefault="00563D3E" w:rsidP="00563D3E">
            <w:pPr>
              <w:pStyle w:val="tabletext"/>
              <w:framePr w:hSpace="0" w:wrap="auto" w:vAnchor="margin" w:hAnchor="text" w:yAlign="inline"/>
              <w:rPr>
                <w:rFonts w:ascii="Arial" w:hAnsi="Arial" w:cs="Arial"/>
                <w:sz w:val="20"/>
                <w:szCs w:val="20"/>
              </w:rPr>
            </w:pPr>
            <w:r w:rsidRPr="00FB05E4">
              <w:rPr>
                <w:rStyle w:val="boldtextA4V"/>
                <w:rFonts w:ascii="Arial" w:hAnsi="Arial" w:cs="Arial"/>
                <w:bCs w:val="0"/>
                <w:color w:val="FFFFFF"/>
              </w:rPr>
              <w:t>Desirable</w:t>
            </w:r>
          </w:p>
        </w:tc>
      </w:tr>
      <w:tr w:rsidR="00536E94" w:rsidRPr="00FB05E4" w14:paraId="72B8884F" w14:textId="77777777" w:rsidTr="004E415B">
        <w:trPr>
          <w:trHeight w:val="415"/>
        </w:trPr>
        <w:tc>
          <w:tcPr>
            <w:tcW w:w="6149" w:type="dxa"/>
            <w:vAlign w:val="center"/>
          </w:tcPr>
          <w:p w14:paraId="2B3170D8" w14:textId="77777777" w:rsidR="00536E94" w:rsidRPr="00FB05E4" w:rsidRDefault="00536E94" w:rsidP="004E415B">
            <w:pPr>
              <w:rPr>
                <w:rFonts w:ascii="Arial" w:hAnsi="Arial" w:cs="Arial"/>
                <w:sz w:val="20"/>
                <w:szCs w:val="20"/>
              </w:rPr>
            </w:pPr>
            <w:r w:rsidRPr="00FB05E4">
              <w:rPr>
                <w:rFonts w:ascii="Arial" w:hAnsi="Arial" w:cs="Arial"/>
                <w:sz w:val="20"/>
                <w:szCs w:val="20"/>
              </w:rPr>
              <w:t>UK-registerable basic medical qualification (GMC registration)</w:t>
            </w:r>
          </w:p>
        </w:tc>
        <w:tc>
          <w:tcPr>
            <w:tcW w:w="1134" w:type="dxa"/>
            <w:vAlign w:val="center"/>
          </w:tcPr>
          <w:p w14:paraId="22C2CF5C" w14:textId="77777777" w:rsidR="00536E94" w:rsidRPr="00FB05E4" w:rsidRDefault="00536E94" w:rsidP="00536E94">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8"/>
                  <w:enabled/>
                  <w:calcOnExit w:val="0"/>
                  <w:checkBox>
                    <w:sizeAuto/>
                    <w:default w:val="1"/>
                  </w:checkBox>
                </w:ffData>
              </w:fldChar>
            </w:r>
            <w:bookmarkStart w:id="3" w:name="Check28"/>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bookmarkEnd w:id="3"/>
          </w:p>
        </w:tc>
        <w:tc>
          <w:tcPr>
            <w:tcW w:w="1275" w:type="dxa"/>
            <w:vAlign w:val="center"/>
          </w:tcPr>
          <w:p w14:paraId="2699BB70" w14:textId="77777777" w:rsidR="00536E94" w:rsidRPr="00FB05E4" w:rsidRDefault="00536E94" w:rsidP="00536E94">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2"/>
                  <w:enabled/>
                  <w:calcOnExit w:val="0"/>
                  <w:checkBox>
                    <w:sizeAuto/>
                    <w:default w:val="0"/>
                  </w:checkBox>
                </w:ffData>
              </w:fldChar>
            </w:r>
            <w:bookmarkStart w:id="4" w:name="Check22"/>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bookmarkEnd w:id="4"/>
          </w:p>
        </w:tc>
      </w:tr>
      <w:tr w:rsidR="00536E94" w:rsidRPr="00FB05E4" w14:paraId="66EF5E6A" w14:textId="77777777" w:rsidTr="004E415B">
        <w:trPr>
          <w:trHeight w:val="407"/>
        </w:trPr>
        <w:tc>
          <w:tcPr>
            <w:tcW w:w="6149" w:type="dxa"/>
            <w:vAlign w:val="center"/>
          </w:tcPr>
          <w:p w14:paraId="2C5229A0" w14:textId="77777777" w:rsidR="00536E94" w:rsidRPr="00FB05E4" w:rsidRDefault="00536E94" w:rsidP="004E415B">
            <w:pPr>
              <w:rPr>
                <w:rFonts w:ascii="Arial" w:hAnsi="Arial" w:cs="Arial"/>
                <w:sz w:val="20"/>
                <w:szCs w:val="20"/>
              </w:rPr>
            </w:pPr>
            <w:r w:rsidRPr="00FB05E4">
              <w:rPr>
                <w:rFonts w:ascii="Arial" w:hAnsi="Arial" w:cs="Arial"/>
                <w:sz w:val="20"/>
                <w:szCs w:val="20"/>
              </w:rPr>
              <w:t>MD or PhD or imminent expected submission or equivalent</w:t>
            </w:r>
          </w:p>
        </w:tc>
        <w:tc>
          <w:tcPr>
            <w:tcW w:w="1134" w:type="dxa"/>
            <w:vAlign w:val="center"/>
          </w:tcPr>
          <w:p w14:paraId="67139A64" w14:textId="77777777" w:rsidR="00536E94" w:rsidRPr="00FB05E4" w:rsidRDefault="00536E94" w:rsidP="00536E94">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8"/>
                  <w:enabled/>
                  <w:calcOnExit w:val="0"/>
                  <w:checkBox>
                    <w:sizeAuto/>
                    <w:default w:val="1"/>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c>
          <w:tcPr>
            <w:tcW w:w="1275" w:type="dxa"/>
            <w:vAlign w:val="center"/>
          </w:tcPr>
          <w:p w14:paraId="7616E22A" w14:textId="77777777" w:rsidR="00536E94" w:rsidRPr="00FB05E4" w:rsidRDefault="00536E94" w:rsidP="00536E94">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2"/>
                  <w:enabled/>
                  <w:calcOnExit w:val="0"/>
                  <w:checkBox>
                    <w:sizeAuto/>
                    <w:default w:val="0"/>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r>
      <w:tr w:rsidR="00536E94" w:rsidRPr="00FB05E4" w14:paraId="0995D98E" w14:textId="77777777" w:rsidTr="004E415B">
        <w:trPr>
          <w:trHeight w:val="432"/>
        </w:trPr>
        <w:tc>
          <w:tcPr>
            <w:tcW w:w="6149" w:type="dxa"/>
            <w:vAlign w:val="center"/>
          </w:tcPr>
          <w:p w14:paraId="0805FDC6" w14:textId="77777777" w:rsidR="00536E94" w:rsidRPr="00FB05E4" w:rsidRDefault="00536E94" w:rsidP="004E415B">
            <w:pPr>
              <w:rPr>
                <w:rFonts w:ascii="Arial" w:hAnsi="Arial" w:cs="Arial"/>
                <w:sz w:val="20"/>
                <w:szCs w:val="20"/>
              </w:rPr>
            </w:pPr>
            <w:r w:rsidRPr="00FB05E4">
              <w:rPr>
                <w:rFonts w:ascii="Arial" w:hAnsi="Arial" w:cs="Arial"/>
                <w:sz w:val="20"/>
                <w:szCs w:val="20"/>
              </w:rPr>
              <w:t>Membership of the relevant Royal College, or equivalent</w:t>
            </w:r>
          </w:p>
        </w:tc>
        <w:tc>
          <w:tcPr>
            <w:tcW w:w="1134" w:type="dxa"/>
            <w:vAlign w:val="center"/>
          </w:tcPr>
          <w:p w14:paraId="68E552AB" w14:textId="77777777" w:rsidR="00536E94" w:rsidRPr="00FB05E4" w:rsidRDefault="00536E94" w:rsidP="00536E94">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8"/>
                  <w:enabled/>
                  <w:calcOnExit w:val="0"/>
                  <w:checkBox>
                    <w:sizeAuto/>
                    <w:default w:val="1"/>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c>
          <w:tcPr>
            <w:tcW w:w="1275" w:type="dxa"/>
            <w:vAlign w:val="center"/>
          </w:tcPr>
          <w:p w14:paraId="40A15DBC" w14:textId="77777777" w:rsidR="00536E94" w:rsidRPr="00FB05E4" w:rsidRDefault="00536E94" w:rsidP="00536E94">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2"/>
                  <w:enabled/>
                  <w:calcOnExit w:val="0"/>
                  <w:checkBox>
                    <w:sizeAuto/>
                    <w:default w:val="0"/>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r>
      <w:tr w:rsidR="004770D6" w:rsidRPr="00FB05E4" w14:paraId="112E6F91" w14:textId="77777777" w:rsidTr="004E415B">
        <w:trPr>
          <w:trHeight w:val="418"/>
        </w:trPr>
        <w:tc>
          <w:tcPr>
            <w:tcW w:w="6149" w:type="dxa"/>
            <w:shd w:val="clear" w:color="auto" w:fill="002060"/>
            <w:vAlign w:val="center"/>
          </w:tcPr>
          <w:p w14:paraId="54C7D169" w14:textId="77777777" w:rsidR="004770D6" w:rsidRPr="00FB05E4" w:rsidRDefault="004770D6" w:rsidP="004E415B">
            <w:pPr>
              <w:spacing w:after="60"/>
              <w:contextualSpacing/>
              <w:rPr>
                <w:rFonts w:ascii="Arial" w:hAnsi="Arial" w:cs="Arial"/>
                <w:spacing w:val="-2"/>
                <w:szCs w:val="20"/>
              </w:rPr>
            </w:pPr>
            <w:r w:rsidRPr="00FB05E4">
              <w:rPr>
                <w:rFonts w:ascii="Arial" w:hAnsi="Arial" w:cs="Arial"/>
                <w:b/>
                <w:bCs/>
                <w:sz w:val="20"/>
                <w:szCs w:val="20"/>
              </w:rPr>
              <w:t>Experience/Knowledge</w:t>
            </w:r>
          </w:p>
        </w:tc>
        <w:tc>
          <w:tcPr>
            <w:tcW w:w="1134" w:type="dxa"/>
            <w:shd w:val="clear" w:color="auto" w:fill="002060"/>
            <w:vAlign w:val="center"/>
          </w:tcPr>
          <w:p w14:paraId="10B98529" w14:textId="77777777" w:rsidR="004770D6" w:rsidRPr="00FB05E4" w:rsidRDefault="004770D6" w:rsidP="004770D6">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38362B78" w14:textId="77777777" w:rsidR="004770D6" w:rsidRPr="00FB05E4" w:rsidRDefault="004770D6" w:rsidP="004770D6">
            <w:pPr>
              <w:pStyle w:val="tabletext"/>
              <w:framePr w:hSpace="0" w:wrap="auto" w:vAnchor="margin" w:hAnchor="text" w:yAlign="inline"/>
              <w:jc w:val="center"/>
              <w:rPr>
                <w:rFonts w:ascii="Arial" w:hAnsi="Arial" w:cs="Arial"/>
                <w:sz w:val="20"/>
                <w:szCs w:val="20"/>
              </w:rPr>
            </w:pPr>
          </w:p>
        </w:tc>
      </w:tr>
      <w:tr w:rsidR="00542984" w:rsidRPr="00FB05E4" w14:paraId="56A35755" w14:textId="77777777" w:rsidTr="004E415B">
        <w:trPr>
          <w:trHeight w:val="410"/>
        </w:trPr>
        <w:tc>
          <w:tcPr>
            <w:tcW w:w="6149" w:type="dxa"/>
            <w:vAlign w:val="center"/>
          </w:tcPr>
          <w:p w14:paraId="3D7AC067" w14:textId="77777777" w:rsidR="00542984" w:rsidRPr="00FB05E4" w:rsidRDefault="00542984" w:rsidP="004E415B">
            <w:pPr>
              <w:rPr>
                <w:rFonts w:ascii="Arial" w:hAnsi="Arial" w:cs="Arial"/>
                <w:sz w:val="20"/>
                <w:szCs w:val="20"/>
              </w:rPr>
            </w:pPr>
            <w:r w:rsidRPr="00FB05E4">
              <w:rPr>
                <w:rFonts w:ascii="Arial" w:hAnsi="Arial" w:cs="Arial"/>
                <w:sz w:val="20"/>
                <w:szCs w:val="20"/>
              </w:rPr>
              <w:t xml:space="preserve">Demonstrable research experience in </w:t>
            </w:r>
            <w:r w:rsidRPr="00FB05E4">
              <w:rPr>
                <w:rFonts w:ascii="Arial" w:hAnsi="Arial" w:cs="Arial"/>
                <w:sz w:val="20"/>
                <w:szCs w:val="20"/>
                <w:highlight w:val="yellow"/>
              </w:rPr>
              <w:t>XXX</w:t>
            </w:r>
          </w:p>
        </w:tc>
        <w:tc>
          <w:tcPr>
            <w:tcW w:w="1134" w:type="dxa"/>
            <w:vAlign w:val="center"/>
          </w:tcPr>
          <w:p w14:paraId="29340823" w14:textId="77777777" w:rsidR="00542984" w:rsidRPr="00FB05E4" w:rsidRDefault="00542984" w:rsidP="00542984">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8"/>
                  <w:enabled/>
                  <w:calcOnExit w:val="0"/>
                  <w:checkBox>
                    <w:sizeAuto/>
                    <w:default w:val="1"/>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c>
          <w:tcPr>
            <w:tcW w:w="1275" w:type="dxa"/>
            <w:vAlign w:val="center"/>
          </w:tcPr>
          <w:p w14:paraId="4C28DC96" w14:textId="77777777" w:rsidR="00542984" w:rsidRPr="00FB05E4" w:rsidRDefault="00542984" w:rsidP="00542984">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2"/>
                  <w:enabled/>
                  <w:calcOnExit w:val="0"/>
                  <w:checkBox>
                    <w:sizeAuto/>
                    <w:default w:val="0"/>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r>
      <w:tr w:rsidR="00542984" w:rsidRPr="00FB05E4" w14:paraId="2A804D60" w14:textId="77777777" w:rsidTr="004E415B">
        <w:trPr>
          <w:trHeight w:val="417"/>
        </w:trPr>
        <w:tc>
          <w:tcPr>
            <w:tcW w:w="6149" w:type="dxa"/>
            <w:vAlign w:val="center"/>
          </w:tcPr>
          <w:p w14:paraId="535A46D9" w14:textId="77777777" w:rsidR="00542984" w:rsidRPr="00FB05E4" w:rsidRDefault="00542984" w:rsidP="004E415B">
            <w:pPr>
              <w:tabs>
                <w:tab w:val="num" w:pos="273"/>
              </w:tabs>
              <w:rPr>
                <w:rFonts w:ascii="Arial" w:hAnsi="Arial" w:cs="Arial"/>
                <w:sz w:val="20"/>
                <w:szCs w:val="20"/>
              </w:rPr>
            </w:pPr>
            <w:r w:rsidRPr="00FB05E4">
              <w:rPr>
                <w:rFonts w:ascii="Arial" w:hAnsi="Arial" w:cs="Arial"/>
                <w:sz w:val="20"/>
                <w:szCs w:val="20"/>
              </w:rPr>
              <w:t>Excellent publication record</w:t>
            </w:r>
          </w:p>
        </w:tc>
        <w:tc>
          <w:tcPr>
            <w:tcW w:w="1134" w:type="dxa"/>
            <w:vAlign w:val="center"/>
          </w:tcPr>
          <w:p w14:paraId="495CCD0C" w14:textId="77777777" w:rsidR="00542984" w:rsidRPr="00FB05E4" w:rsidRDefault="00542984" w:rsidP="00542984">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8"/>
                  <w:enabled/>
                  <w:calcOnExit w:val="0"/>
                  <w:checkBox>
                    <w:sizeAuto/>
                    <w:default w:val="1"/>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c>
          <w:tcPr>
            <w:tcW w:w="1275" w:type="dxa"/>
            <w:vAlign w:val="center"/>
          </w:tcPr>
          <w:p w14:paraId="08331383" w14:textId="77777777" w:rsidR="00542984" w:rsidRPr="00FB05E4" w:rsidRDefault="00542984" w:rsidP="00542984">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2"/>
                  <w:enabled/>
                  <w:calcOnExit w:val="0"/>
                  <w:checkBox>
                    <w:sizeAuto/>
                    <w:default w:val="0"/>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r>
      <w:tr w:rsidR="009C6E33" w:rsidRPr="00FB05E4" w14:paraId="08F285D2" w14:textId="77777777" w:rsidTr="004E415B">
        <w:trPr>
          <w:trHeight w:val="417"/>
        </w:trPr>
        <w:tc>
          <w:tcPr>
            <w:tcW w:w="6149" w:type="dxa"/>
            <w:vAlign w:val="center"/>
          </w:tcPr>
          <w:p w14:paraId="17252BFA" w14:textId="77777777" w:rsidR="009C6E33" w:rsidRPr="00FB05E4" w:rsidRDefault="009C6E33" w:rsidP="004E415B">
            <w:pPr>
              <w:rPr>
                <w:rFonts w:ascii="Arial" w:hAnsi="Arial" w:cs="Arial"/>
                <w:sz w:val="20"/>
                <w:szCs w:val="20"/>
              </w:rPr>
            </w:pPr>
            <w:r w:rsidRPr="00FB05E4">
              <w:rPr>
                <w:rFonts w:ascii="Arial" w:hAnsi="Arial" w:cs="Arial"/>
                <w:sz w:val="20"/>
                <w:szCs w:val="20"/>
              </w:rPr>
              <w:t>Wide clinical knowledge in chronic neurological diseases</w:t>
            </w:r>
          </w:p>
        </w:tc>
        <w:tc>
          <w:tcPr>
            <w:tcW w:w="1134" w:type="dxa"/>
            <w:vAlign w:val="center"/>
          </w:tcPr>
          <w:p w14:paraId="0814CFF8" w14:textId="77777777" w:rsidR="009C6E33" w:rsidRPr="00FB05E4" w:rsidRDefault="009C6E33" w:rsidP="009C6E33">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8"/>
                  <w:enabled/>
                  <w:calcOnExit w:val="0"/>
                  <w:checkBox>
                    <w:sizeAuto/>
                    <w:default w:val="1"/>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c>
          <w:tcPr>
            <w:tcW w:w="1275" w:type="dxa"/>
            <w:vAlign w:val="center"/>
          </w:tcPr>
          <w:p w14:paraId="217B0EC6" w14:textId="77777777" w:rsidR="009C6E33" w:rsidRPr="00FB05E4" w:rsidRDefault="009C6E33" w:rsidP="009C6E33">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2"/>
                  <w:enabled/>
                  <w:calcOnExit w:val="0"/>
                  <w:checkBox>
                    <w:sizeAuto/>
                    <w:default w:val="0"/>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r>
      <w:tr w:rsidR="009C6E33" w:rsidRPr="00FB05E4" w14:paraId="481B3E6A" w14:textId="77777777" w:rsidTr="004E415B">
        <w:trPr>
          <w:trHeight w:val="417"/>
        </w:trPr>
        <w:tc>
          <w:tcPr>
            <w:tcW w:w="6149" w:type="dxa"/>
            <w:vAlign w:val="center"/>
          </w:tcPr>
          <w:p w14:paraId="5B046C21" w14:textId="77777777" w:rsidR="009C6E33" w:rsidRPr="00FB05E4" w:rsidRDefault="009C6E33" w:rsidP="004E415B">
            <w:pPr>
              <w:rPr>
                <w:rFonts w:ascii="Arial" w:hAnsi="Arial" w:cs="Arial"/>
                <w:sz w:val="20"/>
                <w:szCs w:val="20"/>
              </w:rPr>
            </w:pPr>
            <w:r w:rsidRPr="00FB05E4">
              <w:rPr>
                <w:rFonts w:ascii="Arial" w:hAnsi="Arial" w:cs="Arial"/>
                <w:sz w:val="20"/>
                <w:szCs w:val="20"/>
              </w:rPr>
              <w:t>Demonstrable knowledge of clinical governance and patient safety matters</w:t>
            </w:r>
          </w:p>
        </w:tc>
        <w:tc>
          <w:tcPr>
            <w:tcW w:w="1134" w:type="dxa"/>
            <w:vAlign w:val="center"/>
          </w:tcPr>
          <w:p w14:paraId="53B51996" w14:textId="77777777" w:rsidR="009C6E33" w:rsidRPr="00FB05E4" w:rsidRDefault="009C6E33" w:rsidP="009C6E33">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8"/>
                  <w:enabled/>
                  <w:calcOnExit w:val="0"/>
                  <w:checkBox>
                    <w:sizeAuto/>
                    <w:default w:val="1"/>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c>
          <w:tcPr>
            <w:tcW w:w="1275" w:type="dxa"/>
            <w:vAlign w:val="center"/>
          </w:tcPr>
          <w:p w14:paraId="65A36309" w14:textId="77777777" w:rsidR="009C6E33" w:rsidRPr="00FB05E4" w:rsidRDefault="009C6E33" w:rsidP="009C6E33">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2"/>
                  <w:enabled/>
                  <w:calcOnExit w:val="0"/>
                  <w:checkBox>
                    <w:sizeAuto/>
                    <w:default w:val="0"/>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r>
      <w:tr w:rsidR="00542984" w:rsidRPr="00FB05E4" w14:paraId="6236F08E" w14:textId="77777777" w:rsidTr="004E415B">
        <w:trPr>
          <w:trHeight w:val="552"/>
        </w:trPr>
        <w:tc>
          <w:tcPr>
            <w:tcW w:w="6149" w:type="dxa"/>
            <w:vAlign w:val="center"/>
          </w:tcPr>
          <w:p w14:paraId="583642CC" w14:textId="77777777" w:rsidR="00542984" w:rsidRPr="00FB05E4" w:rsidRDefault="00542984" w:rsidP="004E415B">
            <w:pPr>
              <w:tabs>
                <w:tab w:val="num" w:pos="273"/>
              </w:tabs>
              <w:rPr>
                <w:rFonts w:ascii="Arial" w:hAnsi="Arial" w:cs="Arial"/>
                <w:sz w:val="20"/>
                <w:szCs w:val="20"/>
              </w:rPr>
            </w:pPr>
            <w:r w:rsidRPr="00FB05E4">
              <w:rPr>
                <w:rFonts w:ascii="Arial" w:hAnsi="Arial" w:cs="Arial"/>
                <w:sz w:val="20"/>
                <w:szCs w:val="20"/>
              </w:rPr>
              <w:t>Track record of grant funding</w:t>
            </w:r>
          </w:p>
        </w:tc>
        <w:tc>
          <w:tcPr>
            <w:tcW w:w="1134" w:type="dxa"/>
            <w:vAlign w:val="center"/>
          </w:tcPr>
          <w:p w14:paraId="34AD613B" w14:textId="77777777" w:rsidR="00542984" w:rsidRPr="00FB05E4" w:rsidRDefault="00542984" w:rsidP="00542984">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10"/>
                  <w:enabled/>
                  <w:calcOnExit w:val="0"/>
                  <w:checkBox>
                    <w:sizeAuto/>
                    <w:default w:val="0"/>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c>
          <w:tcPr>
            <w:tcW w:w="1275" w:type="dxa"/>
            <w:vAlign w:val="center"/>
          </w:tcPr>
          <w:p w14:paraId="7A77D518" w14:textId="77777777" w:rsidR="00542984" w:rsidRPr="00FB05E4" w:rsidRDefault="00542984" w:rsidP="00542984">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7"/>
                  <w:enabled/>
                  <w:calcOnExit w:val="0"/>
                  <w:checkBox>
                    <w:sizeAuto/>
                    <w:default w:val="1"/>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r>
      <w:tr w:rsidR="00542984" w:rsidRPr="00FB05E4" w14:paraId="0B598365" w14:textId="77777777" w:rsidTr="004E415B">
        <w:trPr>
          <w:trHeight w:val="562"/>
        </w:trPr>
        <w:tc>
          <w:tcPr>
            <w:tcW w:w="6149" w:type="dxa"/>
            <w:vAlign w:val="center"/>
          </w:tcPr>
          <w:p w14:paraId="70B754B8" w14:textId="77777777" w:rsidR="00542984" w:rsidRPr="00FB05E4" w:rsidRDefault="00542984" w:rsidP="004E415B">
            <w:pPr>
              <w:rPr>
                <w:rFonts w:ascii="Arial" w:hAnsi="Arial" w:cs="Arial"/>
                <w:sz w:val="20"/>
                <w:szCs w:val="20"/>
              </w:rPr>
            </w:pPr>
            <w:r w:rsidRPr="00FB05E4">
              <w:rPr>
                <w:rFonts w:ascii="Arial" w:hAnsi="Arial" w:cs="Arial"/>
                <w:sz w:val="20"/>
                <w:szCs w:val="20"/>
              </w:rPr>
              <w:t xml:space="preserve">National or international reputation in </w:t>
            </w:r>
            <w:r w:rsidRPr="00FB05E4">
              <w:rPr>
                <w:rFonts w:ascii="Arial" w:hAnsi="Arial" w:cs="Arial"/>
                <w:sz w:val="20"/>
                <w:szCs w:val="20"/>
                <w:highlight w:val="yellow"/>
              </w:rPr>
              <w:t>XXXX</w:t>
            </w:r>
          </w:p>
        </w:tc>
        <w:tc>
          <w:tcPr>
            <w:tcW w:w="1134" w:type="dxa"/>
            <w:vAlign w:val="center"/>
          </w:tcPr>
          <w:p w14:paraId="443A0E94" w14:textId="77777777" w:rsidR="00542984" w:rsidRPr="00FB05E4" w:rsidRDefault="00542984" w:rsidP="00542984">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10"/>
                  <w:enabled/>
                  <w:calcOnExit w:val="0"/>
                  <w:checkBox>
                    <w:sizeAuto/>
                    <w:default w:val="0"/>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c>
          <w:tcPr>
            <w:tcW w:w="1275" w:type="dxa"/>
            <w:vAlign w:val="center"/>
          </w:tcPr>
          <w:p w14:paraId="024E27CD" w14:textId="77777777" w:rsidR="00542984" w:rsidRPr="00FB05E4" w:rsidRDefault="00542984" w:rsidP="00542984">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7"/>
                  <w:enabled/>
                  <w:calcOnExit w:val="0"/>
                  <w:checkBox>
                    <w:sizeAuto/>
                    <w:default w:val="1"/>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r>
      <w:tr w:rsidR="00542984" w:rsidRPr="00FB05E4" w14:paraId="7EC0EBFB" w14:textId="77777777" w:rsidTr="004E415B">
        <w:trPr>
          <w:trHeight w:val="406"/>
        </w:trPr>
        <w:tc>
          <w:tcPr>
            <w:tcW w:w="6149" w:type="dxa"/>
            <w:vAlign w:val="center"/>
          </w:tcPr>
          <w:p w14:paraId="04127BB6" w14:textId="77777777" w:rsidR="00542984" w:rsidRPr="00FB05E4" w:rsidRDefault="00542984" w:rsidP="004E415B">
            <w:pPr>
              <w:tabs>
                <w:tab w:val="num" w:pos="273"/>
              </w:tabs>
              <w:rPr>
                <w:rFonts w:ascii="Arial" w:hAnsi="Arial" w:cs="Arial"/>
                <w:sz w:val="20"/>
                <w:szCs w:val="20"/>
              </w:rPr>
            </w:pPr>
            <w:r w:rsidRPr="00FB05E4">
              <w:rPr>
                <w:rFonts w:ascii="Arial" w:hAnsi="Arial" w:cs="Arial"/>
                <w:sz w:val="20"/>
                <w:szCs w:val="20"/>
              </w:rPr>
              <w:t>Proven leadership, supervision and managerial skills</w:t>
            </w:r>
          </w:p>
        </w:tc>
        <w:tc>
          <w:tcPr>
            <w:tcW w:w="1134" w:type="dxa"/>
            <w:vAlign w:val="center"/>
          </w:tcPr>
          <w:p w14:paraId="54209A32" w14:textId="77777777" w:rsidR="00542984" w:rsidRPr="00FB05E4" w:rsidRDefault="00542984" w:rsidP="00542984">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10"/>
                  <w:enabled/>
                  <w:calcOnExit w:val="0"/>
                  <w:checkBox>
                    <w:sizeAuto/>
                    <w:default w:val="0"/>
                  </w:checkBox>
                </w:ffData>
              </w:fldChar>
            </w:r>
            <w:bookmarkStart w:id="5" w:name="Check10"/>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bookmarkEnd w:id="5"/>
          </w:p>
        </w:tc>
        <w:tc>
          <w:tcPr>
            <w:tcW w:w="1275" w:type="dxa"/>
            <w:vAlign w:val="center"/>
          </w:tcPr>
          <w:p w14:paraId="01C85DBE" w14:textId="77777777" w:rsidR="00542984" w:rsidRPr="00FB05E4" w:rsidRDefault="00542984" w:rsidP="00542984">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7"/>
                  <w:enabled/>
                  <w:calcOnExit w:val="0"/>
                  <w:checkBox>
                    <w:sizeAuto/>
                    <w:default w:val="1"/>
                  </w:checkBox>
                </w:ffData>
              </w:fldChar>
            </w:r>
            <w:bookmarkStart w:id="6" w:name="Check27"/>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bookmarkEnd w:id="6"/>
          </w:p>
        </w:tc>
      </w:tr>
      <w:tr w:rsidR="00542984" w:rsidRPr="00FB05E4" w14:paraId="234960C5" w14:textId="77777777" w:rsidTr="004E415B">
        <w:trPr>
          <w:trHeight w:val="427"/>
        </w:trPr>
        <w:tc>
          <w:tcPr>
            <w:tcW w:w="6149" w:type="dxa"/>
            <w:vAlign w:val="center"/>
          </w:tcPr>
          <w:p w14:paraId="4A29F199" w14:textId="77777777" w:rsidR="00542984" w:rsidRPr="00FB05E4" w:rsidRDefault="00542984" w:rsidP="004E415B">
            <w:pPr>
              <w:rPr>
                <w:rFonts w:ascii="Arial" w:hAnsi="Arial" w:cs="Arial"/>
                <w:sz w:val="20"/>
                <w:szCs w:val="20"/>
              </w:rPr>
            </w:pPr>
            <w:r w:rsidRPr="00FB05E4">
              <w:rPr>
                <w:rFonts w:ascii="Arial" w:hAnsi="Arial" w:cs="Arial"/>
                <w:sz w:val="20"/>
                <w:szCs w:val="20"/>
              </w:rPr>
              <w:t>Experience in undergraduate and postgraduate education</w:t>
            </w:r>
          </w:p>
        </w:tc>
        <w:tc>
          <w:tcPr>
            <w:tcW w:w="1134" w:type="dxa"/>
            <w:vAlign w:val="center"/>
          </w:tcPr>
          <w:p w14:paraId="46265D43" w14:textId="77777777" w:rsidR="00542984" w:rsidRPr="00FB05E4" w:rsidRDefault="00542984" w:rsidP="00542984">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10"/>
                  <w:enabled/>
                  <w:calcOnExit w:val="0"/>
                  <w:checkBox>
                    <w:sizeAuto/>
                    <w:default w:val="0"/>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c>
          <w:tcPr>
            <w:tcW w:w="1275" w:type="dxa"/>
            <w:vAlign w:val="center"/>
          </w:tcPr>
          <w:p w14:paraId="48D4B5A5" w14:textId="77777777" w:rsidR="00542984" w:rsidRPr="00FB05E4" w:rsidRDefault="00542984" w:rsidP="00542984">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7"/>
                  <w:enabled/>
                  <w:calcOnExit w:val="0"/>
                  <w:checkBox>
                    <w:sizeAuto/>
                    <w:default w:val="1"/>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r>
      <w:tr w:rsidR="004770D6" w:rsidRPr="00FB05E4" w14:paraId="51D59905" w14:textId="77777777" w:rsidTr="004E415B">
        <w:trPr>
          <w:trHeight w:val="405"/>
        </w:trPr>
        <w:tc>
          <w:tcPr>
            <w:tcW w:w="6149" w:type="dxa"/>
            <w:shd w:val="clear" w:color="auto" w:fill="002060"/>
            <w:vAlign w:val="center"/>
          </w:tcPr>
          <w:p w14:paraId="511239A3" w14:textId="77777777" w:rsidR="004770D6" w:rsidRPr="00FB05E4" w:rsidRDefault="004770D6" w:rsidP="004E415B">
            <w:pPr>
              <w:pStyle w:val="tabletext"/>
              <w:framePr w:hSpace="0" w:wrap="auto" w:vAnchor="margin" w:hAnchor="text" w:yAlign="inline"/>
              <w:rPr>
                <w:rFonts w:ascii="Arial" w:hAnsi="Arial" w:cs="Arial"/>
                <w:sz w:val="20"/>
                <w:szCs w:val="20"/>
              </w:rPr>
            </w:pPr>
            <w:r w:rsidRPr="00FB05E4">
              <w:rPr>
                <w:rFonts w:ascii="Arial" w:hAnsi="Arial" w:cs="Arial"/>
                <w:b/>
                <w:bCs/>
                <w:sz w:val="20"/>
                <w:szCs w:val="20"/>
              </w:rPr>
              <w:t>Skills/Abilities</w:t>
            </w:r>
          </w:p>
        </w:tc>
        <w:tc>
          <w:tcPr>
            <w:tcW w:w="1134" w:type="dxa"/>
            <w:shd w:val="clear" w:color="auto" w:fill="002060"/>
            <w:vAlign w:val="center"/>
          </w:tcPr>
          <w:p w14:paraId="4339F469" w14:textId="77777777" w:rsidR="004770D6" w:rsidRPr="00FB05E4" w:rsidRDefault="004770D6"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216243F4" w14:textId="77777777" w:rsidR="004770D6" w:rsidRPr="00FB05E4" w:rsidRDefault="004770D6" w:rsidP="00563D3E">
            <w:pPr>
              <w:pStyle w:val="tabletext"/>
              <w:framePr w:hSpace="0" w:wrap="auto" w:vAnchor="margin" w:hAnchor="text" w:yAlign="inline"/>
              <w:jc w:val="center"/>
              <w:rPr>
                <w:rFonts w:ascii="Arial" w:hAnsi="Arial" w:cs="Arial"/>
                <w:sz w:val="20"/>
                <w:szCs w:val="20"/>
              </w:rPr>
            </w:pPr>
          </w:p>
        </w:tc>
      </w:tr>
      <w:tr w:rsidR="00AD1E05" w:rsidRPr="00FB05E4" w14:paraId="6A4975DB" w14:textId="77777777" w:rsidTr="004E415B">
        <w:trPr>
          <w:trHeight w:val="424"/>
        </w:trPr>
        <w:tc>
          <w:tcPr>
            <w:tcW w:w="6149" w:type="dxa"/>
            <w:vAlign w:val="center"/>
          </w:tcPr>
          <w:p w14:paraId="0A5C2332" w14:textId="77777777" w:rsidR="00AD1E05" w:rsidRPr="00FB05E4" w:rsidRDefault="00AD1E05" w:rsidP="004E415B">
            <w:pPr>
              <w:pStyle w:val="tabletext"/>
              <w:framePr w:hSpace="0" w:wrap="auto" w:vAnchor="margin" w:hAnchor="text" w:yAlign="inline"/>
              <w:rPr>
                <w:rFonts w:ascii="Arial" w:hAnsi="Arial" w:cs="Arial"/>
                <w:sz w:val="20"/>
                <w:szCs w:val="20"/>
              </w:rPr>
            </w:pPr>
            <w:r w:rsidRPr="00FB05E4">
              <w:rPr>
                <w:rFonts w:ascii="Arial" w:hAnsi="Arial" w:cs="Arial"/>
                <w:spacing w:val="-2"/>
                <w:sz w:val="20"/>
                <w:szCs w:val="20"/>
              </w:rPr>
              <w:t>Excellent communication skills</w:t>
            </w:r>
          </w:p>
        </w:tc>
        <w:tc>
          <w:tcPr>
            <w:tcW w:w="1134" w:type="dxa"/>
            <w:vAlign w:val="center"/>
          </w:tcPr>
          <w:p w14:paraId="0BBEE87E" w14:textId="77777777" w:rsidR="00AD1E05" w:rsidRPr="00FB05E4" w:rsidRDefault="00AD1E05" w:rsidP="00AD1E05">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8"/>
                  <w:enabled/>
                  <w:calcOnExit w:val="0"/>
                  <w:checkBox>
                    <w:sizeAuto/>
                    <w:default w:val="1"/>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c>
          <w:tcPr>
            <w:tcW w:w="1275" w:type="dxa"/>
            <w:vAlign w:val="center"/>
          </w:tcPr>
          <w:p w14:paraId="35E9ED82" w14:textId="77777777" w:rsidR="00AD1E05" w:rsidRPr="00FB05E4" w:rsidRDefault="00AD1E05" w:rsidP="00AD1E05">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2"/>
                  <w:enabled/>
                  <w:calcOnExit w:val="0"/>
                  <w:checkBox>
                    <w:sizeAuto/>
                    <w:default w:val="0"/>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r>
      <w:tr w:rsidR="00745646" w:rsidRPr="00FB05E4" w14:paraId="05877FF5" w14:textId="77777777" w:rsidTr="004E415B">
        <w:trPr>
          <w:trHeight w:val="402"/>
        </w:trPr>
        <w:tc>
          <w:tcPr>
            <w:tcW w:w="6149" w:type="dxa"/>
            <w:vAlign w:val="center"/>
          </w:tcPr>
          <w:p w14:paraId="1F3B4666" w14:textId="77777777" w:rsidR="00745646" w:rsidRPr="00FB05E4" w:rsidRDefault="00745646" w:rsidP="004E415B">
            <w:pPr>
              <w:rPr>
                <w:rFonts w:ascii="Arial" w:hAnsi="Arial" w:cs="Arial"/>
                <w:sz w:val="20"/>
                <w:szCs w:val="20"/>
              </w:rPr>
            </w:pPr>
            <w:r w:rsidRPr="00FB05E4">
              <w:rPr>
                <w:rFonts w:ascii="Arial" w:hAnsi="Arial" w:cs="Arial"/>
                <w:sz w:val="20"/>
                <w:szCs w:val="20"/>
              </w:rPr>
              <w:t>A team player able to cope with the demands of working across several complex organisations</w:t>
            </w:r>
          </w:p>
        </w:tc>
        <w:tc>
          <w:tcPr>
            <w:tcW w:w="1134" w:type="dxa"/>
            <w:vAlign w:val="center"/>
          </w:tcPr>
          <w:p w14:paraId="400889DA" w14:textId="77777777" w:rsidR="00745646" w:rsidRPr="00FB05E4" w:rsidRDefault="00745646" w:rsidP="00745646">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8"/>
                  <w:enabled/>
                  <w:calcOnExit w:val="0"/>
                  <w:checkBox>
                    <w:sizeAuto/>
                    <w:default w:val="1"/>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c>
          <w:tcPr>
            <w:tcW w:w="1275" w:type="dxa"/>
            <w:vAlign w:val="center"/>
          </w:tcPr>
          <w:p w14:paraId="229D3F06" w14:textId="77777777" w:rsidR="00745646" w:rsidRPr="00FB05E4" w:rsidRDefault="00745646" w:rsidP="00745646">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2"/>
                  <w:enabled/>
                  <w:calcOnExit w:val="0"/>
                  <w:checkBox>
                    <w:sizeAuto/>
                    <w:default w:val="0"/>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r>
      <w:tr w:rsidR="00745646" w:rsidRPr="00FB05E4" w14:paraId="73BDB016" w14:textId="77777777" w:rsidTr="004E415B">
        <w:trPr>
          <w:trHeight w:val="423"/>
        </w:trPr>
        <w:tc>
          <w:tcPr>
            <w:tcW w:w="6149" w:type="dxa"/>
            <w:vAlign w:val="center"/>
          </w:tcPr>
          <w:p w14:paraId="3A448503" w14:textId="77777777" w:rsidR="00745646" w:rsidRPr="00FB05E4" w:rsidRDefault="00745646" w:rsidP="004E415B">
            <w:pPr>
              <w:rPr>
                <w:rFonts w:ascii="Arial" w:hAnsi="Arial" w:cs="Arial"/>
                <w:sz w:val="20"/>
                <w:szCs w:val="20"/>
              </w:rPr>
            </w:pPr>
            <w:r w:rsidRPr="00FB05E4">
              <w:rPr>
                <w:rFonts w:ascii="Arial" w:hAnsi="Arial" w:cs="Arial"/>
                <w:sz w:val="20"/>
                <w:szCs w:val="20"/>
              </w:rPr>
              <w:t>Willing to be innovative and to deal with responsibilities of the Unit</w:t>
            </w:r>
          </w:p>
        </w:tc>
        <w:tc>
          <w:tcPr>
            <w:tcW w:w="1134" w:type="dxa"/>
            <w:vAlign w:val="center"/>
          </w:tcPr>
          <w:p w14:paraId="71AFA7F7" w14:textId="77777777" w:rsidR="00745646" w:rsidRPr="00FB05E4" w:rsidRDefault="00745646" w:rsidP="00745646">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8"/>
                  <w:enabled/>
                  <w:calcOnExit w:val="0"/>
                  <w:checkBox>
                    <w:sizeAuto/>
                    <w:default w:val="1"/>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c>
          <w:tcPr>
            <w:tcW w:w="1275" w:type="dxa"/>
            <w:vAlign w:val="center"/>
          </w:tcPr>
          <w:p w14:paraId="7ACBB3CD" w14:textId="77777777" w:rsidR="00745646" w:rsidRPr="00FB05E4" w:rsidRDefault="00745646" w:rsidP="00745646">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2"/>
                  <w:enabled/>
                  <w:calcOnExit w:val="0"/>
                  <w:checkBox>
                    <w:sizeAuto/>
                    <w:default w:val="0"/>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r>
      <w:tr w:rsidR="00745646" w:rsidRPr="00FB05E4" w14:paraId="09602348" w14:textId="77777777" w:rsidTr="004E415B">
        <w:trPr>
          <w:trHeight w:val="423"/>
        </w:trPr>
        <w:tc>
          <w:tcPr>
            <w:tcW w:w="6149" w:type="dxa"/>
            <w:vAlign w:val="center"/>
          </w:tcPr>
          <w:p w14:paraId="4F193C7E" w14:textId="77777777" w:rsidR="00745646" w:rsidRPr="00FB05E4" w:rsidRDefault="00745646" w:rsidP="004E415B">
            <w:pPr>
              <w:rPr>
                <w:rFonts w:ascii="Arial" w:hAnsi="Arial" w:cs="Arial"/>
                <w:sz w:val="20"/>
                <w:szCs w:val="20"/>
              </w:rPr>
            </w:pPr>
            <w:r w:rsidRPr="00FB05E4">
              <w:rPr>
                <w:rFonts w:ascii="Arial" w:hAnsi="Arial" w:cs="Arial"/>
                <w:sz w:val="20"/>
                <w:szCs w:val="20"/>
              </w:rPr>
              <w:t>Flexible and co-operative</w:t>
            </w:r>
          </w:p>
        </w:tc>
        <w:tc>
          <w:tcPr>
            <w:tcW w:w="1134" w:type="dxa"/>
            <w:vAlign w:val="center"/>
          </w:tcPr>
          <w:p w14:paraId="16329B65" w14:textId="77777777" w:rsidR="00745646" w:rsidRPr="00FB05E4" w:rsidRDefault="00745646" w:rsidP="00745646">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8"/>
                  <w:enabled/>
                  <w:calcOnExit w:val="0"/>
                  <w:checkBox>
                    <w:sizeAuto/>
                    <w:default w:val="1"/>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c>
          <w:tcPr>
            <w:tcW w:w="1275" w:type="dxa"/>
            <w:vAlign w:val="center"/>
          </w:tcPr>
          <w:p w14:paraId="2E804191" w14:textId="77777777" w:rsidR="00745646" w:rsidRPr="00FB05E4" w:rsidRDefault="00745646" w:rsidP="00745646">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2"/>
                  <w:enabled/>
                  <w:calcOnExit w:val="0"/>
                  <w:checkBox>
                    <w:sizeAuto/>
                    <w:default w:val="0"/>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r>
      <w:tr w:rsidR="00745646" w:rsidRPr="00FB05E4" w14:paraId="62E8FF5A" w14:textId="77777777" w:rsidTr="004E415B">
        <w:trPr>
          <w:trHeight w:val="415"/>
        </w:trPr>
        <w:tc>
          <w:tcPr>
            <w:tcW w:w="6149" w:type="dxa"/>
            <w:vAlign w:val="center"/>
          </w:tcPr>
          <w:p w14:paraId="48363F32" w14:textId="77777777" w:rsidR="00745646" w:rsidRPr="00FB05E4" w:rsidRDefault="00745646" w:rsidP="004E415B">
            <w:pPr>
              <w:rPr>
                <w:rFonts w:ascii="Arial" w:hAnsi="Arial" w:cs="Arial"/>
                <w:sz w:val="20"/>
                <w:szCs w:val="20"/>
              </w:rPr>
            </w:pPr>
            <w:r w:rsidRPr="00FB05E4">
              <w:rPr>
                <w:rFonts w:ascii="Arial" w:hAnsi="Arial" w:cs="Arial"/>
                <w:sz w:val="20"/>
                <w:szCs w:val="20"/>
              </w:rPr>
              <w:t>Self-motivated</w:t>
            </w:r>
          </w:p>
        </w:tc>
        <w:tc>
          <w:tcPr>
            <w:tcW w:w="1134" w:type="dxa"/>
            <w:vAlign w:val="center"/>
          </w:tcPr>
          <w:p w14:paraId="64234A49" w14:textId="77777777" w:rsidR="00745646" w:rsidRPr="00FB05E4" w:rsidRDefault="00745646" w:rsidP="00745646">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8"/>
                  <w:enabled/>
                  <w:calcOnExit w:val="0"/>
                  <w:checkBox>
                    <w:sizeAuto/>
                    <w:default w:val="1"/>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c>
          <w:tcPr>
            <w:tcW w:w="1275" w:type="dxa"/>
            <w:vAlign w:val="center"/>
          </w:tcPr>
          <w:p w14:paraId="38E5CCA7" w14:textId="77777777" w:rsidR="00745646" w:rsidRPr="00FB05E4" w:rsidRDefault="00745646" w:rsidP="00745646">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2"/>
                  <w:enabled/>
                  <w:calcOnExit w:val="0"/>
                  <w:checkBox>
                    <w:sizeAuto/>
                    <w:default w:val="0"/>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r>
      <w:tr w:rsidR="004770D6" w:rsidRPr="00FB05E4" w14:paraId="1B42BADB" w14:textId="77777777" w:rsidTr="004E415B">
        <w:trPr>
          <w:trHeight w:val="420"/>
        </w:trPr>
        <w:tc>
          <w:tcPr>
            <w:tcW w:w="6149" w:type="dxa"/>
            <w:shd w:val="clear" w:color="auto" w:fill="002060"/>
            <w:vAlign w:val="center"/>
          </w:tcPr>
          <w:p w14:paraId="1F9913FC" w14:textId="77777777" w:rsidR="004770D6" w:rsidRPr="00FB05E4" w:rsidRDefault="004770D6" w:rsidP="004E415B">
            <w:pPr>
              <w:pStyle w:val="tabletext"/>
              <w:framePr w:hSpace="0" w:wrap="auto" w:vAnchor="margin" w:hAnchor="text" w:yAlign="inline"/>
              <w:rPr>
                <w:rFonts w:ascii="Arial" w:hAnsi="Arial" w:cs="Arial"/>
                <w:sz w:val="20"/>
                <w:szCs w:val="20"/>
              </w:rPr>
            </w:pPr>
            <w:r w:rsidRPr="00FB05E4">
              <w:rPr>
                <w:rFonts w:ascii="Arial" w:hAnsi="Arial" w:cs="Arial"/>
                <w:b/>
                <w:bCs/>
                <w:sz w:val="20"/>
                <w:szCs w:val="20"/>
              </w:rPr>
              <w:t>Other</w:t>
            </w:r>
          </w:p>
        </w:tc>
        <w:tc>
          <w:tcPr>
            <w:tcW w:w="1134" w:type="dxa"/>
            <w:shd w:val="clear" w:color="auto" w:fill="002060"/>
            <w:vAlign w:val="center"/>
          </w:tcPr>
          <w:p w14:paraId="4EA080CA" w14:textId="77777777" w:rsidR="004770D6" w:rsidRPr="00FB05E4" w:rsidRDefault="004770D6"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E79A1D7" w14:textId="77777777" w:rsidR="004770D6" w:rsidRPr="00FB05E4" w:rsidRDefault="004770D6" w:rsidP="00563D3E">
            <w:pPr>
              <w:pStyle w:val="tabletext"/>
              <w:framePr w:hSpace="0" w:wrap="auto" w:vAnchor="margin" w:hAnchor="text" w:yAlign="inline"/>
              <w:jc w:val="center"/>
              <w:rPr>
                <w:rFonts w:ascii="Arial" w:hAnsi="Arial" w:cs="Arial"/>
                <w:sz w:val="20"/>
                <w:szCs w:val="20"/>
              </w:rPr>
            </w:pPr>
          </w:p>
        </w:tc>
      </w:tr>
      <w:tr w:rsidR="00072743" w:rsidRPr="00FB05E4" w14:paraId="5FE7AEB3" w14:textId="77777777" w:rsidTr="004E415B">
        <w:trPr>
          <w:trHeight w:val="412"/>
        </w:trPr>
        <w:tc>
          <w:tcPr>
            <w:tcW w:w="6149" w:type="dxa"/>
            <w:vAlign w:val="center"/>
          </w:tcPr>
          <w:p w14:paraId="6A071FE0" w14:textId="77777777" w:rsidR="00072743" w:rsidRPr="00FB05E4" w:rsidRDefault="00072743" w:rsidP="004E415B">
            <w:pPr>
              <w:spacing w:after="60"/>
              <w:contextualSpacing/>
              <w:rPr>
                <w:rFonts w:ascii="Arial" w:hAnsi="Arial" w:cs="Arial"/>
                <w:spacing w:val="-2"/>
                <w:sz w:val="20"/>
                <w:szCs w:val="20"/>
              </w:rPr>
            </w:pPr>
            <w:r w:rsidRPr="00FB05E4">
              <w:rPr>
                <w:rFonts w:ascii="Arial" w:hAnsi="Arial" w:cs="Arial"/>
                <w:spacing w:val="-2"/>
                <w:sz w:val="20"/>
                <w:szCs w:val="20"/>
              </w:rPr>
              <w:t>Desire to pursue a career in academic medicine</w:t>
            </w:r>
          </w:p>
        </w:tc>
        <w:tc>
          <w:tcPr>
            <w:tcW w:w="1134" w:type="dxa"/>
            <w:vAlign w:val="center"/>
          </w:tcPr>
          <w:p w14:paraId="2E5EB6AF" w14:textId="77777777" w:rsidR="00072743" w:rsidRPr="00FB05E4" w:rsidRDefault="00072743" w:rsidP="00072743">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8"/>
                  <w:enabled/>
                  <w:calcOnExit w:val="0"/>
                  <w:checkBox>
                    <w:sizeAuto/>
                    <w:default w:val="1"/>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c>
          <w:tcPr>
            <w:tcW w:w="1275" w:type="dxa"/>
            <w:vAlign w:val="center"/>
          </w:tcPr>
          <w:p w14:paraId="0293170B" w14:textId="77777777" w:rsidR="00072743" w:rsidRPr="00FB05E4" w:rsidRDefault="00072743" w:rsidP="00072743">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2"/>
                  <w:enabled/>
                  <w:calcOnExit w:val="0"/>
                  <w:checkBox>
                    <w:sizeAuto/>
                    <w:default w:val="0"/>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r>
      <w:tr w:rsidR="004E415B" w:rsidRPr="00FB05E4" w14:paraId="5C3B9688" w14:textId="77777777" w:rsidTr="004E415B">
        <w:trPr>
          <w:trHeight w:val="412"/>
        </w:trPr>
        <w:tc>
          <w:tcPr>
            <w:tcW w:w="6149" w:type="dxa"/>
            <w:vAlign w:val="center"/>
          </w:tcPr>
          <w:p w14:paraId="68E56CD3" w14:textId="5A409F41" w:rsidR="004E415B" w:rsidRPr="00FB05E4" w:rsidRDefault="004E415B" w:rsidP="004E415B">
            <w:pPr>
              <w:spacing w:after="60"/>
              <w:contextualSpacing/>
              <w:rPr>
                <w:rFonts w:ascii="Arial" w:hAnsi="Arial" w:cs="Arial"/>
                <w:spacing w:val="-2"/>
                <w:sz w:val="20"/>
                <w:szCs w:val="20"/>
              </w:rPr>
            </w:pPr>
            <w:r w:rsidRPr="00FB05E4">
              <w:rPr>
                <w:rFonts w:ascii="Arial" w:hAnsi="Arial" w:cs="Arial"/>
                <w:spacing w:val="-2"/>
                <w:sz w:val="20"/>
                <w:szCs w:val="20"/>
              </w:rPr>
              <w:t>*The ability to meet UK ‘right to work’ requirements.</w:t>
            </w:r>
          </w:p>
        </w:tc>
        <w:tc>
          <w:tcPr>
            <w:tcW w:w="1134" w:type="dxa"/>
            <w:vAlign w:val="center"/>
          </w:tcPr>
          <w:p w14:paraId="448CC9EC" w14:textId="7C2A5C66" w:rsidR="004E415B" w:rsidRPr="00FB05E4" w:rsidRDefault="004E415B" w:rsidP="004E415B">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8"/>
                  <w:enabled/>
                  <w:calcOnExit w:val="0"/>
                  <w:checkBox>
                    <w:sizeAuto/>
                    <w:default w:val="1"/>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c>
          <w:tcPr>
            <w:tcW w:w="1275" w:type="dxa"/>
            <w:vAlign w:val="center"/>
          </w:tcPr>
          <w:p w14:paraId="682B3275" w14:textId="0027A274" w:rsidR="004E415B" w:rsidRPr="00FB05E4" w:rsidRDefault="004E415B" w:rsidP="004E415B">
            <w:pPr>
              <w:pStyle w:val="tabletext"/>
              <w:framePr w:hSpace="0" w:wrap="auto" w:vAnchor="margin" w:hAnchor="text" w:yAlign="inline"/>
              <w:jc w:val="center"/>
              <w:rPr>
                <w:rFonts w:ascii="Arial" w:hAnsi="Arial" w:cs="Arial"/>
                <w:sz w:val="20"/>
                <w:szCs w:val="20"/>
              </w:rPr>
            </w:pPr>
            <w:r w:rsidRPr="00FB05E4">
              <w:rPr>
                <w:rFonts w:ascii="Arial" w:hAnsi="Arial" w:cs="Arial"/>
                <w:sz w:val="20"/>
                <w:szCs w:val="20"/>
              </w:rPr>
              <w:fldChar w:fldCharType="begin">
                <w:ffData>
                  <w:name w:val="Check22"/>
                  <w:enabled/>
                  <w:calcOnExit w:val="0"/>
                  <w:checkBox>
                    <w:sizeAuto/>
                    <w:default w:val="0"/>
                  </w:checkBox>
                </w:ffData>
              </w:fldChar>
            </w:r>
            <w:r w:rsidRPr="00FB05E4">
              <w:rPr>
                <w:rFonts w:ascii="Arial" w:hAnsi="Arial" w:cs="Arial"/>
                <w:sz w:val="20"/>
                <w:szCs w:val="20"/>
              </w:rPr>
              <w:instrText xml:space="preserve"> FORMCHECKBOX </w:instrText>
            </w:r>
            <w:r w:rsidRPr="00FB05E4">
              <w:rPr>
                <w:rFonts w:ascii="Arial" w:hAnsi="Arial" w:cs="Arial"/>
                <w:sz w:val="20"/>
                <w:szCs w:val="20"/>
              </w:rPr>
            </w:r>
            <w:r w:rsidRPr="00FB05E4">
              <w:rPr>
                <w:rFonts w:ascii="Arial" w:hAnsi="Arial" w:cs="Arial"/>
                <w:sz w:val="20"/>
                <w:szCs w:val="20"/>
              </w:rPr>
              <w:fldChar w:fldCharType="separate"/>
            </w:r>
            <w:r w:rsidRPr="00FB05E4">
              <w:rPr>
                <w:rFonts w:ascii="Arial" w:hAnsi="Arial" w:cs="Arial"/>
                <w:sz w:val="20"/>
                <w:szCs w:val="20"/>
              </w:rPr>
              <w:fldChar w:fldCharType="end"/>
            </w:r>
          </w:p>
        </w:tc>
      </w:tr>
    </w:tbl>
    <w:p w14:paraId="2BEBA2A6" w14:textId="44428299" w:rsidR="00CF38CE" w:rsidRPr="00FB05E4" w:rsidRDefault="00073F5E" w:rsidP="00A15064">
      <w:pPr>
        <w:ind w:left="-567" w:right="1088"/>
        <w:jc w:val="both"/>
        <w:rPr>
          <w:rFonts w:ascii="Arial" w:hAnsi="Arial" w:cs="Arial"/>
          <w:sz w:val="18"/>
          <w:szCs w:val="18"/>
        </w:rPr>
      </w:pPr>
      <w:r w:rsidRPr="00FB05E4">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w:t>
      </w:r>
    </w:p>
    <w:p w14:paraId="6066F37A" w14:textId="46991102" w:rsidR="00324FCA" w:rsidRDefault="00324FCA">
      <w:pPr>
        <w:rPr>
          <w:rFonts w:ascii="Arial" w:hAnsi="Arial" w:cs="Arial"/>
          <w:sz w:val="18"/>
          <w:szCs w:val="18"/>
        </w:rPr>
      </w:pPr>
      <w:r>
        <w:rPr>
          <w:rFonts w:ascii="Arial" w:hAnsi="Arial" w:cs="Arial"/>
          <w:sz w:val="18"/>
          <w:szCs w:val="18"/>
        </w:rPr>
        <w:br w:type="page"/>
      </w:r>
    </w:p>
    <w:p w14:paraId="792E4301" w14:textId="77777777" w:rsidR="00073F5E" w:rsidRPr="00FB05E4" w:rsidRDefault="00073F5E" w:rsidP="00073F5E">
      <w:pPr>
        <w:ind w:left="-567"/>
        <w:rPr>
          <w:rFonts w:ascii="Arial" w:hAnsi="Arial" w:cs="Arial"/>
          <w:sz w:val="18"/>
          <w:szCs w:val="18"/>
        </w:rPr>
      </w:pPr>
    </w:p>
    <w:p w14:paraId="716B9B29" w14:textId="77777777" w:rsidR="001B03B2" w:rsidRPr="00FB05E4" w:rsidRDefault="001B03B2" w:rsidP="00A15064">
      <w:pPr>
        <w:pStyle w:val="bodycopy0"/>
        <w:ind w:right="237"/>
        <w:jc w:val="both"/>
        <w:rPr>
          <w:b/>
          <w:bCs/>
          <w:color w:val="002060"/>
          <w:sz w:val="20"/>
          <w:szCs w:val="20"/>
        </w:rPr>
      </w:pPr>
      <w:r w:rsidRPr="00FB05E4">
        <w:rPr>
          <w:b/>
          <w:bCs/>
          <w:color w:val="002060"/>
          <w:sz w:val="20"/>
          <w:szCs w:val="20"/>
        </w:rPr>
        <w:t xml:space="preserve">Visa Sponsorship </w:t>
      </w:r>
    </w:p>
    <w:p w14:paraId="688C2193" w14:textId="77777777" w:rsidR="001B03B2" w:rsidRPr="00FB05E4" w:rsidRDefault="001B03B2" w:rsidP="00A15064">
      <w:pPr>
        <w:pStyle w:val="bodycopy0"/>
        <w:ind w:right="237"/>
        <w:jc w:val="both"/>
        <w:rPr>
          <w:sz w:val="20"/>
          <w:szCs w:val="20"/>
        </w:rPr>
      </w:pPr>
      <w:r w:rsidRPr="00FB05E4">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1" w:history="1">
        <w:r w:rsidRPr="00FB05E4">
          <w:rPr>
            <w:rStyle w:val="Hyperlink"/>
            <w:sz w:val="20"/>
            <w:szCs w:val="20"/>
          </w:rPr>
          <w:t>www.gov.uk/skilled-worker-visa</w:t>
        </w:r>
      </w:hyperlink>
    </w:p>
    <w:p w14:paraId="62F0EB34" w14:textId="77777777" w:rsidR="001B03B2" w:rsidRPr="00FB05E4" w:rsidRDefault="001B03B2" w:rsidP="00A15064">
      <w:pPr>
        <w:pStyle w:val="bodycopy0"/>
        <w:ind w:right="237"/>
        <w:jc w:val="both"/>
        <w:rPr>
          <w:sz w:val="20"/>
          <w:szCs w:val="20"/>
        </w:rPr>
      </w:pPr>
    </w:p>
    <w:p w14:paraId="4F7C0BD2" w14:textId="77777777" w:rsidR="001B03B2" w:rsidRPr="00FB05E4" w:rsidRDefault="001B03B2" w:rsidP="00A15064">
      <w:pPr>
        <w:pStyle w:val="bodycopy0"/>
        <w:ind w:right="237"/>
        <w:jc w:val="both"/>
        <w:rPr>
          <w:b/>
          <w:bCs/>
          <w:color w:val="002060"/>
          <w:sz w:val="20"/>
          <w:szCs w:val="20"/>
        </w:rPr>
      </w:pPr>
      <w:r w:rsidRPr="00FB05E4">
        <w:rPr>
          <w:b/>
          <w:bCs/>
          <w:color w:val="002060"/>
          <w:sz w:val="20"/>
          <w:szCs w:val="20"/>
        </w:rPr>
        <w:t xml:space="preserve">Global Talent Visa Route              </w:t>
      </w:r>
    </w:p>
    <w:p w14:paraId="422E35E4" w14:textId="77777777" w:rsidR="001B03B2" w:rsidRPr="00FB05E4" w:rsidRDefault="001B03B2" w:rsidP="00A15064">
      <w:pPr>
        <w:pStyle w:val="bodycopy0"/>
        <w:ind w:right="237"/>
        <w:jc w:val="both"/>
        <w:rPr>
          <w:rStyle w:val="Hyperlink"/>
          <w:color w:val="1F497D"/>
          <w:sz w:val="20"/>
          <w:szCs w:val="20"/>
        </w:rPr>
      </w:pPr>
      <w:r w:rsidRPr="00FB05E4">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r:id="rId32" w:history="1">
        <w:r w:rsidRPr="00FB05E4">
          <w:rPr>
            <w:rStyle w:val="Hyperlink"/>
            <w:sz w:val="20"/>
            <w:szCs w:val="20"/>
          </w:rPr>
          <w:t>https://www.gov.uk/global-talent</w:t>
        </w:r>
      </w:hyperlink>
    </w:p>
    <w:p w14:paraId="01D63C28" w14:textId="77777777" w:rsidR="001B03B2" w:rsidRPr="00FB05E4" w:rsidRDefault="001B03B2" w:rsidP="00A15064">
      <w:pPr>
        <w:pStyle w:val="bodycopy0"/>
        <w:ind w:right="237"/>
        <w:jc w:val="both"/>
        <w:rPr>
          <w:sz w:val="20"/>
          <w:szCs w:val="20"/>
        </w:rPr>
      </w:pPr>
    </w:p>
    <w:p w14:paraId="12CE7338" w14:textId="77777777" w:rsidR="001B03B2" w:rsidRPr="00FB05E4" w:rsidRDefault="001B03B2" w:rsidP="00A15064">
      <w:pPr>
        <w:pStyle w:val="bodycopy0"/>
        <w:ind w:right="237"/>
        <w:jc w:val="both"/>
        <w:rPr>
          <w:color w:val="1F497D"/>
          <w:sz w:val="20"/>
          <w:szCs w:val="20"/>
        </w:rPr>
      </w:pPr>
      <w:r w:rsidRPr="00FB05E4">
        <w:rPr>
          <w:sz w:val="20"/>
          <w:szCs w:val="20"/>
        </w:rPr>
        <w:t xml:space="preserve">For </w:t>
      </w:r>
      <w:r w:rsidRPr="00FB05E4">
        <w:rPr>
          <w:color w:val="1F497D"/>
          <w:sz w:val="20"/>
          <w:szCs w:val="20"/>
        </w:rPr>
        <w:t>additional</w:t>
      </w:r>
      <w:r w:rsidRPr="00FB05E4">
        <w:rPr>
          <w:sz w:val="20"/>
          <w:szCs w:val="20"/>
        </w:rPr>
        <w:t xml:space="preserve"> information on both visa sponsorship and non-sponsorship </w:t>
      </w:r>
      <w:r w:rsidRPr="00FB05E4">
        <w:rPr>
          <w:color w:val="1F497D"/>
          <w:sz w:val="20"/>
          <w:szCs w:val="20"/>
        </w:rPr>
        <w:t xml:space="preserve">visa </w:t>
      </w:r>
      <w:r w:rsidRPr="00FB05E4">
        <w:rPr>
          <w:sz w:val="20"/>
          <w:szCs w:val="20"/>
        </w:rPr>
        <w:t>routes, please visit the UK Visas and Immigration website: </w:t>
      </w:r>
      <w:hyperlink r:id="rId33" w:history="1">
        <w:r w:rsidRPr="00FB05E4">
          <w:rPr>
            <w:rStyle w:val="Hyperlink"/>
            <w:sz w:val="20"/>
            <w:szCs w:val="20"/>
          </w:rPr>
          <w:t>https://www.gov.uk/browse/visas-immigration/work-visas</w:t>
        </w:r>
      </w:hyperlink>
    </w:p>
    <w:p w14:paraId="1526F707" w14:textId="77777777" w:rsidR="001B03B2" w:rsidRPr="00FB05E4" w:rsidRDefault="001B03B2" w:rsidP="00A15064">
      <w:pPr>
        <w:pStyle w:val="bodycopy0"/>
        <w:ind w:right="237"/>
        <w:jc w:val="both"/>
        <w:rPr>
          <w:rStyle w:val="Hyperlink"/>
          <w:color w:val="1F497D"/>
          <w:sz w:val="20"/>
          <w:szCs w:val="20"/>
        </w:rPr>
      </w:pPr>
    </w:p>
    <w:p w14:paraId="12DF7D32" w14:textId="77777777" w:rsidR="001B03B2" w:rsidRPr="00FB05E4" w:rsidRDefault="001B03B2" w:rsidP="00A15064">
      <w:pPr>
        <w:pStyle w:val="bodycopy0"/>
        <w:ind w:right="237"/>
        <w:jc w:val="both"/>
        <w:rPr>
          <w:b/>
          <w:bCs/>
          <w:color w:val="002060"/>
          <w:sz w:val="20"/>
          <w:szCs w:val="20"/>
        </w:rPr>
      </w:pPr>
      <w:r w:rsidRPr="00FB05E4">
        <w:rPr>
          <w:b/>
          <w:bCs/>
          <w:color w:val="002060"/>
          <w:sz w:val="20"/>
          <w:szCs w:val="20"/>
        </w:rPr>
        <w:t>Academic Technology Approval Scheme (ATAS)</w:t>
      </w:r>
    </w:p>
    <w:p w14:paraId="22D29CBD" w14:textId="5648CC1B" w:rsidR="001B03B2" w:rsidRPr="00FB05E4" w:rsidRDefault="001B03B2" w:rsidP="00A15064">
      <w:pPr>
        <w:pStyle w:val="bodycopy0"/>
        <w:ind w:right="237"/>
        <w:jc w:val="both"/>
        <w:rPr>
          <w:sz w:val="20"/>
          <w:szCs w:val="20"/>
          <w:lang w:eastAsia="en-GB"/>
        </w:rPr>
      </w:pPr>
      <w:r w:rsidRPr="00FB05E4">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4" w:history="1">
        <w:r w:rsidRPr="00FB05E4">
          <w:rPr>
            <w:rStyle w:val="Hyperlink"/>
            <w:color w:val="000000"/>
            <w:sz w:val="20"/>
            <w:szCs w:val="20"/>
            <w:lang w:eastAsia="en-GB"/>
          </w:rPr>
          <w:t>ATAS listed subject areas</w:t>
        </w:r>
      </w:hyperlink>
      <w:r w:rsidRPr="00FB05E4">
        <w:rPr>
          <w:sz w:val="20"/>
          <w:szCs w:val="20"/>
          <w:lang w:eastAsia="en-GB"/>
        </w:rPr>
        <w:t xml:space="preserve">  will be required to obtain an ATAS certificate before they can apply for a visa to work in the UK.</w:t>
      </w:r>
    </w:p>
    <w:p w14:paraId="239AF406" w14:textId="77777777" w:rsidR="00062478" w:rsidRPr="00FB05E4" w:rsidRDefault="00062478" w:rsidP="00A15064">
      <w:pPr>
        <w:pStyle w:val="bodycopy0"/>
        <w:ind w:right="237"/>
        <w:jc w:val="both"/>
        <w:rPr>
          <w:sz w:val="20"/>
          <w:szCs w:val="20"/>
          <w:lang w:eastAsia="en-GB"/>
        </w:rPr>
      </w:pPr>
    </w:p>
    <w:p w14:paraId="04D3D3A2" w14:textId="77777777" w:rsidR="001B03B2" w:rsidRPr="00FB05E4" w:rsidRDefault="001B03B2" w:rsidP="00A15064">
      <w:pPr>
        <w:pStyle w:val="bodycopy0"/>
        <w:ind w:right="237"/>
        <w:jc w:val="both"/>
        <w:rPr>
          <w:sz w:val="20"/>
          <w:szCs w:val="20"/>
          <w:lang w:eastAsia="en-GB"/>
        </w:rPr>
      </w:pPr>
      <w:r w:rsidRPr="00FB05E4">
        <w:rPr>
          <w:sz w:val="20"/>
          <w:szCs w:val="20"/>
          <w:lang w:eastAsia="en-GB"/>
        </w:rPr>
        <w:t xml:space="preserve">Exemptions will exist for nationals from the EEA, Australia, Canada, Japan, New Zealand, Singapore, South Korea, Switzerland and USA and those applying for Global Talent Visas. </w:t>
      </w:r>
      <w:r w:rsidRPr="00FB05E4">
        <w:rPr>
          <w:sz w:val="20"/>
          <w:szCs w:val="20"/>
        </w:rPr>
        <w:t>For further information on this, please visit the UK Visas and Immigration website: </w:t>
      </w:r>
      <w:hyperlink r:id="rId35" w:history="1">
        <w:r w:rsidRPr="00FB05E4">
          <w:rPr>
            <w:rStyle w:val="Hyperlink"/>
            <w:sz w:val="20"/>
            <w:szCs w:val="20"/>
          </w:rPr>
          <w:t>https://www.gov.uk/guidance/find-out-if-you-require-an-atas-certificate</w:t>
        </w:r>
      </w:hyperlink>
      <w:r w:rsidRPr="00FB05E4">
        <w:rPr>
          <w:sz w:val="20"/>
          <w:szCs w:val="20"/>
        </w:rPr>
        <w:t xml:space="preserve"> </w:t>
      </w:r>
    </w:p>
    <w:p w14:paraId="3AB29E31" w14:textId="77777777" w:rsidR="001B03B2" w:rsidRPr="00FB05E4" w:rsidRDefault="001B03B2" w:rsidP="00073F5E">
      <w:pPr>
        <w:ind w:left="-567"/>
        <w:rPr>
          <w:rFonts w:ascii="Arial" w:hAnsi="Arial" w:cs="Arial"/>
          <w:sz w:val="18"/>
          <w:szCs w:val="18"/>
        </w:rPr>
      </w:pPr>
    </w:p>
    <w:p w14:paraId="68977273" w14:textId="7AA67CA3" w:rsidR="00D3479E" w:rsidRPr="00FB05E4" w:rsidRDefault="00D3479E">
      <w:pPr>
        <w:rPr>
          <w:rFonts w:ascii="Arial" w:hAnsi="Arial" w:cs="Arial"/>
          <w:sz w:val="22"/>
          <w:szCs w:val="22"/>
        </w:rPr>
      </w:pPr>
    </w:p>
    <w:p w14:paraId="150E8B88" w14:textId="7B5E9FE0" w:rsidR="00745646" w:rsidRPr="00FB05E4" w:rsidRDefault="00D3479E" w:rsidP="00745646">
      <w:pPr>
        <w:autoSpaceDE w:val="0"/>
        <w:autoSpaceDN w:val="0"/>
        <w:adjustRightInd w:val="0"/>
        <w:rPr>
          <w:rFonts w:ascii="Arial" w:hAnsi="Arial" w:cs="Arial"/>
          <w:b/>
          <w:bCs/>
          <w:sz w:val="22"/>
          <w:szCs w:val="22"/>
          <w:lang w:eastAsia="en-GB"/>
        </w:rPr>
      </w:pPr>
      <w:r w:rsidRPr="00FB05E4">
        <w:rPr>
          <w:color w:val="20386A"/>
          <w:spacing w:val="-3"/>
          <w:sz w:val="22"/>
          <w:szCs w:val="22"/>
        </w:rPr>
        <w:br w:type="page"/>
      </w:r>
      <w:r w:rsidR="001B03B2" w:rsidRPr="00FB05E4">
        <w:rPr>
          <w:rFonts w:ascii="Arial" w:hAnsi="Arial" w:cs="Arial"/>
          <w:b/>
          <w:bCs/>
          <w:sz w:val="22"/>
          <w:szCs w:val="22"/>
          <w:lang w:eastAsia="en-GB"/>
        </w:rPr>
        <w:lastRenderedPageBreak/>
        <w:t>Appendix A - D</w:t>
      </w:r>
      <w:r w:rsidR="00745646" w:rsidRPr="00FB05E4">
        <w:rPr>
          <w:rFonts w:ascii="Arial" w:hAnsi="Arial" w:cs="Arial"/>
          <w:b/>
          <w:bCs/>
          <w:sz w:val="22"/>
          <w:szCs w:val="22"/>
          <w:lang w:eastAsia="en-GB"/>
        </w:rPr>
        <w:t>escription of research programme</w:t>
      </w:r>
    </w:p>
    <w:p w14:paraId="6A0BAD81" w14:textId="77777777" w:rsidR="00745646" w:rsidRPr="00FB05E4" w:rsidRDefault="00745646">
      <w:pPr>
        <w:rPr>
          <w:rFonts w:ascii="Arial" w:hAnsi="Arial" w:cs="Arial"/>
          <w:color w:val="20386A"/>
          <w:spacing w:val="-3"/>
          <w:sz w:val="22"/>
          <w:szCs w:val="22"/>
        </w:rPr>
      </w:pPr>
      <w:r w:rsidRPr="00FB05E4">
        <w:rPr>
          <w:color w:val="20386A"/>
          <w:spacing w:val="-3"/>
          <w:sz w:val="22"/>
          <w:szCs w:val="22"/>
        </w:rPr>
        <w:br w:type="page"/>
      </w:r>
    </w:p>
    <w:p w14:paraId="5D0C2A8B" w14:textId="77777777" w:rsidR="00D3479E" w:rsidRPr="00FB05E4" w:rsidRDefault="00D3479E" w:rsidP="00CF2ED2">
      <w:pPr>
        <w:pStyle w:val="Bodycopy"/>
        <w:rPr>
          <w:sz w:val="18"/>
          <w:szCs w:val="18"/>
        </w:rPr>
      </w:pPr>
    </w:p>
    <w:p w14:paraId="36C8F9ED" w14:textId="77777777" w:rsidR="00D3479E" w:rsidRPr="00FB05E4"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FB05E4">
        <w:rPr>
          <w:rFonts w:ascii="Arial" w:hAnsi="Arial" w:cs="Arial"/>
          <w:noProof/>
          <w:color w:val="20386A"/>
          <w:spacing w:val="-3"/>
          <w:sz w:val="22"/>
          <w:szCs w:val="22"/>
          <w:lang w:eastAsia="en-GB"/>
        </w:rPr>
        <w:drawing>
          <wp:anchor distT="0" distB="0" distL="114300" distR="114300" simplePos="0" relativeHeight="251659264" behindDoc="0" locked="0" layoutInCell="1" allowOverlap="1" wp14:anchorId="4CFFAAD9" wp14:editId="074A23AC">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5728D45C" w14:textId="77777777" w:rsidR="00D3479E" w:rsidRPr="00FB05E4"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5467B067" w14:textId="77777777" w:rsidR="00D3479E" w:rsidRPr="00FB05E4" w:rsidRDefault="00D3479E">
      <w:pPr>
        <w:pStyle w:val="Bodycopy"/>
        <w:suppressAutoHyphens w:val="0"/>
        <w:autoSpaceDE/>
        <w:autoSpaceDN/>
        <w:adjustRightInd/>
        <w:textAlignment w:val="auto"/>
        <w:rPr>
          <w:sz w:val="22"/>
          <w:szCs w:val="22"/>
        </w:rPr>
      </w:pPr>
    </w:p>
    <w:p w14:paraId="28E7373C" w14:textId="77777777" w:rsidR="00733244" w:rsidRPr="00FB05E4" w:rsidRDefault="00733244" w:rsidP="00A15064">
      <w:pPr>
        <w:jc w:val="both"/>
        <w:rPr>
          <w:rFonts w:ascii="Arial" w:hAnsi="Arial" w:cs="Arial"/>
          <w:b/>
          <w:bCs/>
          <w:color w:val="1F3864"/>
          <w:sz w:val="22"/>
          <w:szCs w:val="22"/>
        </w:rPr>
      </w:pPr>
      <w:r w:rsidRPr="00FB05E4">
        <w:rPr>
          <w:rStyle w:val="normaltextrun1"/>
          <w:rFonts w:ascii="Arial" w:hAnsi="Arial" w:cs="Arial"/>
          <w:b/>
          <w:bCs/>
          <w:color w:val="1F3864"/>
          <w:sz w:val="22"/>
          <w:szCs w:val="22"/>
        </w:rPr>
        <w:t>EDI Initiatives</w:t>
      </w:r>
    </w:p>
    <w:p w14:paraId="493ECE24" w14:textId="77777777" w:rsidR="00733244" w:rsidRPr="00FB05E4" w:rsidRDefault="00733244" w:rsidP="00A15064">
      <w:pPr>
        <w:pStyle w:val="paragraph"/>
        <w:jc w:val="both"/>
        <w:textAlignment w:val="baseline"/>
        <w:rPr>
          <w:rStyle w:val="eop"/>
          <w:rFonts w:ascii="Arial" w:hAnsi="Arial" w:cs="Arial"/>
          <w:sz w:val="18"/>
          <w:szCs w:val="18"/>
        </w:rPr>
      </w:pPr>
      <w:r w:rsidRPr="00FB05E4">
        <w:rPr>
          <w:rFonts w:ascii="Arial" w:hAnsi="Arial" w:cs="Arial"/>
          <w:noProof/>
          <w:color w:val="000000"/>
          <w:spacing w:val="-2"/>
          <w:sz w:val="18"/>
          <w:szCs w:val="18"/>
        </w:rPr>
        <mc:AlternateContent>
          <mc:Choice Requires="wps">
            <w:drawing>
              <wp:anchor distT="0" distB="0" distL="114300" distR="114300" simplePos="0" relativeHeight="251692032" behindDoc="1" locked="1" layoutInCell="1" allowOverlap="0" wp14:anchorId="424732FC" wp14:editId="18DE79A6">
                <wp:simplePos x="0" y="0"/>
                <wp:positionH relativeFrom="column">
                  <wp:posOffset>-123825</wp:posOffset>
                </wp:positionH>
                <wp:positionV relativeFrom="page">
                  <wp:posOffset>2495550</wp:posOffset>
                </wp:positionV>
                <wp:extent cx="6127115" cy="362902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36290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707A9" id="Rectangle 6" o:spid="_x0000_s1026" style="position:absolute;margin-left:-9.75pt;margin-top:196.5pt;width:482.45pt;height:285.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" o:allowoverlap="f" fillcolor="#d9e2f3 [660]" stroked="f" strokeweight="1pt">
                <w10:wrap anchory="page"/>
                <w10:anchorlock/>
              </v:rect>
            </w:pict>
          </mc:Fallback>
        </mc:AlternateContent>
      </w:r>
      <w:r w:rsidRPr="00FB05E4">
        <w:rPr>
          <w:rStyle w:val="normaltextrun1"/>
          <w:rFonts w:ascii="Arial" w:hAnsi="Arial" w:cs="Arial"/>
          <w:sz w:val="18"/>
          <w:szCs w:val="18"/>
        </w:rPr>
        <w:t xml:space="preserve">Queen Mary is committed to advancing Equality, Diversity and Inclusion (EDI). We hold a Silver Institutional </w:t>
      </w:r>
      <w:hyperlink r:id="rId37" w:history="1">
        <w:r w:rsidRPr="00FB05E4">
          <w:rPr>
            <w:rStyle w:val="Hyperlink"/>
            <w:rFonts w:ascii="Arial" w:hAnsi="Arial" w:cs="Arial"/>
            <w:sz w:val="18"/>
            <w:szCs w:val="18"/>
          </w:rPr>
          <w:t>Athena SWAN</w:t>
        </w:r>
      </w:hyperlink>
      <w:r w:rsidRPr="00FB05E4">
        <w:rPr>
          <w:rStyle w:val="normaltextrun1"/>
          <w:rFonts w:ascii="Arial" w:hAnsi="Arial" w:cs="Arial"/>
          <w:sz w:val="18"/>
          <w:szCs w:val="18"/>
        </w:rPr>
        <w:t xml:space="preserve"> award for advancing gender </w:t>
      </w:r>
      <w:r w:rsidRPr="00FB05E4">
        <w:rPr>
          <w:rStyle w:val="contextualspellingandgrammarerror"/>
          <w:rFonts w:ascii="Arial" w:hAnsi="Arial" w:cs="Arial"/>
          <w:sz w:val="18"/>
          <w:szCs w:val="18"/>
        </w:rPr>
        <w:t xml:space="preserve">equality </w:t>
      </w:r>
      <w:r w:rsidRPr="00FB05E4">
        <w:rPr>
          <w:rStyle w:val="normaltextrun1"/>
          <w:rFonts w:ascii="Arial" w:hAnsi="Arial" w:cs="Arial"/>
          <w:sz w:val="18"/>
          <w:szCs w:val="18"/>
        </w:rPr>
        <w:t xml:space="preserve">and champion </w:t>
      </w:r>
      <w:r w:rsidRPr="00FB05E4">
        <w:rPr>
          <w:rStyle w:val="advancedproofingissue"/>
          <w:rFonts w:ascii="Arial" w:hAnsi="Arial" w:cs="Arial"/>
          <w:sz w:val="18"/>
          <w:szCs w:val="18"/>
        </w:rPr>
        <w:t>a number of</w:t>
      </w:r>
      <w:r w:rsidRPr="00FB05E4">
        <w:rPr>
          <w:rStyle w:val="normaltextrun1"/>
          <w:rFonts w:ascii="Arial" w:hAnsi="Arial" w:cs="Arial"/>
          <w:sz w:val="18"/>
          <w:szCs w:val="18"/>
        </w:rPr>
        <w:t xml:space="preserve"> </w:t>
      </w:r>
      <w:hyperlink r:id="rId38" w:history="1">
        <w:r w:rsidRPr="00FB05E4">
          <w:rPr>
            <w:rStyle w:val="Hyperlink"/>
            <w:rFonts w:ascii="Arial" w:hAnsi="Arial" w:cs="Arial"/>
            <w:sz w:val="18"/>
            <w:szCs w:val="18"/>
          </w:rPr>
          <w:t>EDI initiatives</w:t>
        </w:r>
      </w:hyperlink>
      <w:r w:rsidRPr="00FB05E4">
        <w:rPr>
          <w:rStyle w:val="normaltextrun1"/>
          <w:rFonts w:ascii="Arial" w:hAnsi="Arial" w:cs="Arial"/>
          <w:sz w:val="18"/>
          <w:szCs w:val="18"/>
        </w:rPr>
        <w:t xml:space="preserve"> across the University. We also offer </w:t>
      </w:r>
      <w:r w:rsidRPr="00FB05E4">
        <w:rPr>
          <w:rStyle w:val="advancedproofingissue"/>
          <w:rFonts w:ascii="Arial" w:hAnsi="Arial" w:cs="Arial"/>
          <w:sz w:val="18"/>
          <w:szCs w:val="18"/>
        </w:rPr>
        <w:t>a number of</w:t>
      </w:r>
      <w:r w:rsidRPr="00FB05E4">
        <w:rPr>
          <w:rStyle w:val="normaltextrun1"/>
          <w:rFonts w:ascii="Arial" w:hAnsi="Arial" w:cs="Arial"/>
          <w:sz w:val="18"/>
          <w:szCs w:val="18"/>
        </w:rPr>
        <w:t xml:space="preserve"> development programmes including </w:t>
      </w:r>
      <w:hyperlink r:id="rId39" w:history="1">
        <w:r w:rsidRPr="00FB05E4">
          <w:rPr>
            <w:rStyle w:val="Hyperlink"/>
            <w:rFonts w:ascii="Arial" w:hAnsi="Arial" w:cs="Arial"/>
            <w:sz w:val="18"/>
            <w:szCs w:val="18"/>
          </w:rPr>
          <w:t>Springboard</w:t>
        </w:r>
      </w:hyperlink>
      <w:r w:rsidRPr="00FB05E4">
        <w:rPr>
          <w:rStyle w:val="normaltextrun1"/>
          <w:rFonts w:ascii="Arial" w:hAnsi="Arial" w:cs="Arial"/>
          <w:sz w:val="18"/>
          <w:szCs w:val="18"/>
        </w:rPr>
        <w:t xml:space="preserve">, </w:t>
      </w:r>
      <w:hyperlink r:id="rId40" w:history="1">
        <w:r w:rsidRPr="00FB05E4">
          <w:rPr>
            <w:rStyle w:val="Hyperlink"/>
            <w:rFonts w:ascii="Arial" w:hAnsi="Arial" w:cs="Arial"/>
            <w:sz w:val="18"/>
            <w:szCs w:val="18"/>
          </w:rPr>
          <w:t>Aurora</w:t>
        </w:r>
      </w:hyperlink>
      <w:r w:rsidRPr="00FB05E4">
        <w:rPr>
          <w:rStyle w:val="normaltextrun1"/>
          <w:rFonts w:ascii="Arial" w:hAnsi="Arial" w:cs="Arial"/>
          <w:sz w:val="18"/>
          <w:szCs w:val="18"/>
        </w:rPr>
        <w:t xml:space="preserve"> and </w:t>
      </w:r>
      <w:hyperlink r:id="rId41" w:history="1">
        <w:r w:rsidRPr="00FB05E4">
          <w:rPr>
            <w:rStyle w:val="Hyperlink"/>
            <w:rFonts w:ascii="Arial" w:hAnsi="Arial" w:cs="Arial"/>
            <w:sz w:val="18"/>
            <w:szCs w:val="18"/>
          </w:rPr>
          <w:t>B-MEntor</w:t>
        </w:r>
      </w:hyperlink>
      <w:r w:rsidRPr="00FB05E4">
        <w:rPr>
          <w:rStyle w:val="normaltextrun1"/>
          <w:rFonts w:ascii="Arial" w:hAnsi="Arial" w:cs="Arial"/>
          <w:sz w:val="18"/>
          <w:szCs w:val="18"/>
        </w:rPr>
        <w:t>. </w:t>
      </w:r>
      <w:r w:rsidRPr="00FB05E4">
        <w:rPr>
          <w:rStyle w:val="eop"/>
          <w:rFonts w:ascii="Arial" w:hAnsi="Arial" w:cs="Arial"/>
          <w:sz w:val="18"/>
          <w:szCs w:val="18"/>
        </w:rPr>
        <w:t> </w:t>
      </w:r>
    </w:p>
    <w:p w14:paraId="097710A6" w14:textId="77777777" w:rsidR="00733244" w:rsidRPr="00FB05E4" w:rsidRDefault="00733244" w:rsidP="00A15064">
      <w:pPr>
        <w:pStyle w:val="paragraph"/>
        <w:jc w:val="both"/>
        <w:textAlignment w:val="baseline"/>
        <w:rPr>
          <w:rStyle w:val="normaltextrun1"/>
          <w:rFonts w:ascii="Arial" w:hAnsi="Arial" w:cs="Arial"/>
          <w:sz w:val="18"/>
          <w:szCs w:val="18"/>
        </w:rPr>
      </w:pPr>
      <w:r w:rsidRPr="00FB05E4">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FB05E4">
        <w:rPr>
          <w:rStyle w:val="eop"/>
          <w:rFonts w:ascii="Arial" w:hAnsi="Arial" w:cs="Arial"/>
          <w:sz w:val="18"/>
          <w:szCs w:val="18"/>
        </w:rPr>
        <w:t> </w:t>
      </w:r>
      <w:r w:rsidRPr="00FB05E4">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FB05E4">
        <w:rPr>
          <w:rStyle w:val="eop"/>
          <w:rFonts w:ascii="Arial" w:hAnsi="Arial" w:cs="Arial"/>
          <w:sz w:val="18"/>
          <w:szCs w:val="18"/>
        </w:rPr>
        <w:t> </w:t>
      </w:r>
      <w:r w:rsidRPr="00FB05E4">
        <w:rPr>
          <w:rStyle w:val="normaltextrun1"/>
          <w:rFonts w:ascii="Arial" w:hAnsi="Arial" w:cs="Arial"/>
          <w:sz w:val="18"/>
          <w:szCs w:val="18"/>
        </w:rPr>
        <w:t xml:space="preserve">EDI is built into everything we do at Queen </w:t>
      </w:r>
      <w:r w:rsidRPr="00FB05E4">
        <w:rPr>
          <w:rStyle w:val="contextualspellingandgrammarerror"/>
          <w:rFonts w:ascii="Arial" w:hAnsi="Arial" w:cs="Arial"/>
          <w:sz w:val="18"/>
          <w:szCs w:val="18"/>
        </w:rPr>
        <w:t>Mary, and</w:t>
      </w:r>
      <w:r w:rsidRPr="00FB05E4">
        <w:rPr>
          <w:rStyle w:val="normaltextrun1"/>
          <w:rFonts w:ascii="Arial" w:hAnsi="Arial" w:cs="Arial"/>
          <w:sz w:val="18"/>
          <w:szCs w:val="18"/>
        </w:rPr>
        <w:t xml:space="preserve"> is</w:t>
      </w:r>
    </w:p>
    <w:p w14:paraId="37C6746A" w14:textId="77777777" w:rsidR="00733244" w:rsidRPr="00FB05E4" w:rsidRDefault="00733244" w:rsidP="00A15064">
      <w:pPr>
        <w:pStyle w:val="paragraph"/>
        <w:jc w:val="both"/>
        <w:textAlignment w:val="baseline"/>
        <w:rPr>
          <w:rStyle w:val="normaltextrun1"/>
          <w:rFonts w:ascii="Arial" w:hAnsi="Arial" w:cs="Arial"/>
          <w:sz w:val="18"/>
          <w:szCs w:val="18"/>
        </w:rPr>
      </w:pPr>
      <w:r w:rsidRPr="00FB05E4">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536CE49E" w14:textId="77777777" w:rsidR="00733244" w:rsidRPr="00FB05E4" w:rsidRDefault="00733244" w:rsidP="00A15064">
      <w:pPr>
        <w:pStyle w:val="paragraph"/>
        <w:jc w:val="both"/>
        <w:textAlignment w:val="baseline"/>
        <w:rPr>
          <w:rStyle w:val="eop"/>
          <w:rFonts w:ascii="Arial" w:hAnsi="Arial" w:cs="Arial"/>
          <w:sz w:val="18"/>
          <w:szCs w:val="18"/>
        </w:rPr>
      </w:pPr>
      <w:hyperlink r:id="rId42" w:tgtFrame="_blank" w:history="1">
        <w:r w:rsidRPr="00FB05E4">
          <w:rPr>
            <w:rStyle w:val="normaltextrun1"/>
            <w:rFonts w:ascii="Arial" w:hAnsi="Arial" w:cs="Arial"/>
            <w:color w:val="0563C1"/>
            <w:sz w:val="18"/>
            <w:szCs w:val="18"/>
            <w:u w:val="single"/>
          </w:rPr>
          <w:t>hr-equality@qmul.ac.uk</w:t>
        </w:r>
      </w:hyperlink>
      <w:r w:rsidRPr="00FB05E4">
        <w:rPr>
          <w:rStyle w:val="normaltextrun1"/>
          <w:rFonts w:ascii="Arial" w:hAnsi="Arial" w:cs="Arial"/>
          <w:sz w:val="18"/>
          <w:szCs w:val="18"/>
        </w:rPr>
        <w:t>. </w:t>
      </w:r>
      <w:r w:rsidRPr="00FB05E4">
        <w:rPr>
          <w:rStyle w:val="eop"/>
          <w:rFonts w:ascii="Arial" w:hAnsi="Arial" w:cs="Arial"/>
          <w:sz w:val="18"/>
          <w:szCs w:val="18"/>
        </w:rPr>
        <w:t> </w:t>
      </w:r>
    </w:p>
    <w:p w14:paraId="138B60A3" w14:textId="77777777" w:rsidR="00733244" w:rsidRPr="00FB05E4" w:rsidRDefault="00733244" w:rsidP="00A15064">
      <w:pPr>
        <w:spacing w:after="80"/>
        <w:jc w:val="both"/>
        <w:rPr>
          <w:b/>
          <w:bCs/>
          <w:color w:val="20386A"/>
          <w:sz w:val="22"/>
          <w:szCs w:val="22"/>
        </w:rPr>
        <w:sectPr w:rsidR="00733244" w:rsidRPr="00FB05E4" w:rsidSect="003939B0">
          <w:pgSz w:w="11906" w:h="16838" w:code="9"/>
          <w:pgMar w:top="1440" w:right="1440" w:bottom="1440" w:left="1440" w:header="708" w:footer="708" w:gutter="0"/>
          <w:cols w:space="708"/>
          <w:docGrid w:linePitch="360"/>
        </w:sectPr>
      </w:pPr>
    </w:p>
    <w:p w14:paraId="6506FB85" w14:textId="77777777" w:rsidR="00733244" w:rsidRPr="00FB05E4" w:rsidRDefault="00733244" w:rsidP="00A15064">
      <w:pPr>
        <w:pStyle w:val="Bodycopy"/>
        <w:tabs>
          <w:tab w:val="clear" w:pos="113"/>
          <w:tab w:val="left" w:pos="240"/>
        </w:tabs>
        <w:spacing w:after="0"/>
        <w:ind w:right="113"/>
        <w:jc w:val="both"/>
        <w:rPr>
          <w:b/>
          <w:bCs/>
          <w:color w:val="20386A"/>
          <w:sz w:val="22"/>
          <w:szCs w:val="22"/>
        </w:rPr>
        <w:sectPr w:rsidR="00733244" w:rsidRPr="00FB05E4" w:rsidSect="00BB2677">
          <w:type w:val="continuous"/>
          <w:pgSz w:w="11906" w:h="16838" w:code="9"/>
          <w:pgMar w:top="1440" w:right="1440" w:bottom="1440" w:left="1440" w:header="708" w:footer="708" w:gutter="0"/>
          <w:cols w:space="708"/>
          <w:docGrid w:linePitch="360"/>
        </w:sectPr>
      </w:pPr>
    </w:p>
    <w:p w14:paraId="57EC00E5" w14:textId="525CB29F" w:rsidR="00733244" w:rsidRPr="00FB05E4" w:rsidRDefault="00733244" w:rsidP="00A15064">
      <w:pPr>
        <w:pStyle w:val="Bodycopy"/>
        <w:tabs>
          <w:tab w:val="clear" w:pos="113"/>
          <w:tab w:val="left" w:pos="240"/>
        </w:tabs>
        <w:spacing w:after="0"/>
        <w:ind w:right="113"/>
        <w:jc w:val="both"/>
        <w:rPr>
          <w:b/>
          <w:bCs/>
          <w:color w:val="20386A"/>
          <w:sz w:val="22"/>
          <w:szCs w:val="22"/>
        </w:rPr>
      </w:pPr>
      <w:r w:rsidRPr="00FB05E4">
        <w:rPr>
          <w:b/>
          <w:bCs/>
          <w:color w:val="20386A"/>
          <w:sz w:val="22"/>
          <w:szCs w:val="22"/>
        </w:rPr>
        <w:t xml:space="preserve">Flexible </w:t>
      </w:r>
      <w:r w:rsidR="00062478" w:rsidRPr="00FB05E4">
        <w:rPr>
          <w:b/>
          <w:bCs/>
          <w:color w:val="20386A"/>
          <w:sz w:val="22"/>
          <w:szCs w:val="22"/>
        </w:rPr>
        <w:t>W</w:t>
      </w:r>
      <w:r w:rsidRPr="00FB05E4">
        <w:rPr>
          <w:b/>
          <w:bCs/>
          <w:color w:val="20386A"/>
          <w:sz w:val="22"/>
          <w:szCs w:val="22"/>
        </w:rPr>
        <w:t>orking</w:t>
      </w:r>
    </w:p>
    <w:p w14:paraId="13EB3A65" w14:textId="77777777" w:rsidR="00733244" w:rsidRPr="00FB05E4" w:rsidRDefault="00733244" w:rsidP="00A15064">
      <w:pPr>
        <w:pStyle w:val="bodycopy0"/>
        <w:jc w:val="both"/>
      </w:pPr>
      <w:r w:rsidRPr="00FB05E4">
        <w:t xml:space="preserve">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 balanced against business need. Our </w:t>
      </w:r>
      <w:hyperlink r:id="rId43" w:history="1">
        <w:r w:rsidRPr="00FB05E4">
          <w:rPr>
            <w:rStyle w:val="Hyperlink"/>
          </w:rPr>
          <w:t>Flexible Working Policy</w:t>
        </w:r>
      </w:hyperlink>
      <w:r w:rsidRPr="00FB05E4">
        <w:t xml:space="preserve"> includes examples of some of the flexible working arrangements that could be considered. If you feel that this is something that may be of benefit to you, please do ask.</w:t>
      </w:r>
    </w:p>
    <w:p w14:paraId="299909BE" w14:textId="77777777" w:rsidR="00733244" w:rsidRPr="00FB05E4" w:rsidRDefault="00733244" w:rsidP="00A15064">
      <w:pPr>
        <w:pStyle w:val="Bodycopy"/>
        <w:spacing w:after="0"/>
        <w:jc w:val="both"/>
        <w:rPr>
          <w:sz w:val="18"/>
          <w:szCs w:val="18"/>
        </w:rPr>
      </w:pPr>
    </w:p>
    <w:p w14:paraId="6F178C52" w14:textId="7EF397DC" w:rsidR="00733244" w:rsidRPr="00FB05E4" w:rsidRDefault="00733244" w:rsidP="00A15064">
      <w:pPr>
        <w:pStyle w:val="bodycopy0"/>
        <w:jc w:val="both"/>
        <w:rPr>
          <w:b/>
          <w:bCs/>
          <w:color w:val="002060"/>
          <w:sz w:val="22"/>
          <w:szCs w:val="22"/>
        </w:rPr>
      </w:pPr>
      <w:r w:rsidRPr="00FB05E4">
        <w:rPr>
          <w:b/>
          <w:color w:val="002060"/>
          <w:sz w:val="22"/>
          <w:szCs w:val="22"/>
        </w:rPr>
        <w:t>Family Friendly Policies</w:t>
      </w:r>
    </w:p>
    <w:p w14:paraId="756F1EDF" w14:textId="77777777" w:rsidR="00733244" w:rsidRPr="00FB05E4" w:rsidRDefault="00733244" w:rsidP="00A15064">
      <w:pPr>
        <w:pStyle w:val="Bodycopy"/>
        <w:spacing w:after="0" w:line="240" w:lineRule="auto"/>
        <w:jc w:val="both"/>
        <w:rPr>
          <w:sz w:val="18"/>
          <w:szCs w:val="18"/>
        </w:rPr>
        <w:sectPr w:rsidR="00733244" w:rsidRPr="00FB05E4" w:rsidSect="00913A3A">
          <w:type w:val="continuous"/>
          <w:pgSz w:w="11906" w:h="16838" w:code="9"/>
          <w:pgMar w:top="1440" w:right="1440" w:bottom="1440" w:left="1440" w:header="708" w:footer="708" w:gutter="0"/>
          <w:cols w:space="708"/>
          <w:docGrid w:linePitch="360"/>
        </w:sectPr>
      </w:pPr>
      <w:r w:rsidRPr="00FB05E4">
        <w:rPr>
          <w:sz w:val="18"/>
          <w:szCs w:val="18"/>
        </w:rPr>
        <w:t xml:space="preserve">Queen Mary recognises the commitments that staff have to their family and the importance of work-life balance. To support this Queen Mary offers a range of </w:t>
      </w:r>
      <w:hyperlink r:id="rId44" w:history="1">
        <w:r w:rsidRPr="00FB05E4">
          <w:rPr>
            <w:rStyle w:val="Hyperlink"/>
            <w:sz w:val="18"/>
            <w:szCs w:val="18"/>
          </w:rPr>
          <w:t>family friendly policies</w:t>
        </w:r>
      </w:hyperlink>
      <w:r w:rsidRPr="00FB05E4">
        <w:rPr>
          <w:sz w:val="18"/>
          <w:szCs w:val="18"/>
        </w:rPr>
        <w:t xml:space="preserve"> with enhanced rates of pay available for family-related leave, following a qualifying period of service. </w:t>
      </w:r>
    </w:p>
    <w:p w14:paraId="7B869BC3" w14:textId="77777777" w:rsidR="00733244" w:rsidRPr="00FB05E4" w:rsidRDefault="00733244" w:rsidP="00A15064">
      <w:pPr>
        <w:pStyle w:val="Bodycopy"/>
        <w:spacing w:after="0"/>
        <w:jc w:val="both"/>
        <w:rPr>
          <w:sz w:val="22"/>
          <w:szCs w:val="22"/>
          <w:lang w:eastAsia="en-GB"/>
        </w:rPr>
      </w:pPr>
    </w:p>
    <w:p w14:paraId="7612862A" w14:textId="77777777" w:rsidR="00733244" w:rsidRPr="00FB05E4" w:rsidRDefault="00733244" w:rsidP="00BA04E4">
      <w:pPr>
        <w:pStyle w:val="Bodycopy"/>
        <w:spacing w:after="0"/>
        <w:rPr>
          <w:sz w:val="22"/>
          <w:szCs w:val="22"/>
          <w:lang w:eastAsia="en-GB"/>
        </w:rPr>
      </w:pPr>
    </w:p>
    <w:p w14:paraId="228D98E1" w14:textId="77777777" w:rsidR="00913A3A" w:rsidRPr="00FB05E4" w:rsidRDefault="00913A3A" w:rsidP="00BA04E4">
      <w:pPr>
        <w:pStyle w:val="Bodycopy"/>
        <w:spacing w:after="0"/>
        <w:rPr>
          <w:sz w:val="18"/>
          <w:szCs w:val="18"/>
        </w:rPr>
        <w:sectPr w:rsidR="00913A3A" w:rsidRPr="00FB05E4" w:rsidSect="002072A0">
          <w:type w:val="continuous"/>
          <w:pgSz w:w="11906" w:h="16838" w:code="9"/>
          <w:pgMar w:top="1440" w:right="1440" w:bottom="1440" w:left="1440" w:header="708" w:footer="708" w:gutter="0"/>
          <w:cols w:num="2" w:space="708"/>
          <w:docGrid w:linePitch="360"/>
        </w:sectPr>
      </w:pPr>
    </w:p>
    <w:p w14:paraId="7B8EEB3B" w14:textId="77777777" w:rsidR="009743E9" w:rsidRPr="00FB05E4" w:rsidRDefault="009743E9" w:rsidP="007D5118">
      <w:pPr>
        <w:pStyle w:val="Parapageheader"/>
        <w:rPr>
          <w:sz w:val="30"/>
          <w:szCs w:val="30"/>
        </w:rPr>
      </w:pPr>
    </w:p>
    <w:p w14:paraId="02F154FB" w14:textId="77777777" w:rsidR="003D7C77" w:rsidRDefault="003D7C77" w:rsidP="007D5118">
      <w:pPr>
        <w:pStyle w:val="Parapageheader"/>
        <w:rPr>
          <w:sz w:val="30"/>
          <w:szCs w:val="30"/>
        </w:rPr>
      </w:pPr>
      <w:r>
        <w:rPr>
          <w:sz w:val="30"/>
          <w:szCs w:val="30"/>
        </w:rPr>
        <w:br/>
      </w:r>
    </w:p>
    <w:p w14:paraId="1C6456B5" w14:textId="77777777" w:rsidR="003D7C77" w:rsidRDefault="003D7C77">
      <w:pPr>
        <w:rPr>
          <w:rFonts w:ascii="Arial" w:hAnsi="Arial" w:cs="Arial"/>
          <w:b/>
          <w:bCs/>
          <w:color w:val="20386A"/>
          <w:spacing w:val="-3"/>
          <w:sz w:val="30"/>
          <w:szCs w:val="30"/>
        </w:rPr>
      </w:pPr>
      <w:r>
        <w:rPr>
          <w:sz w:val="30"/>
          <w:szCs w:val="30"/>
        </w:rPr>
        <w:br w:type="page"/>
      </w:r>
    </w:p>
    <w:p w14:paraId="3759E1D0" w14:textId="7F55DF4C" w:rsidR="002072A0" w:rsidRPr="00FB05E4" w:rsidRDefault="002072A0" w:rsidP="007D5118">
      <w:pPr>
        <w:pStyle w:val="Parapageheader"/>
        <w:rPr>
          <w:sz w:val="30"/>
          <w:szCs w:val="30"/>
        </w:rPr>
      </w:pPr>
      <w:r w:rsidRPr="00FB05E4">
        <w:rPr>
          <w:sz w:val="30"/>
          <w:szCs w:val="30"/>
        </w:rPr>
        <w:lastRenderedPageBreak/>
        <w:t>Further Information</w:t>
      </w:r>
    </w:p>
    <w:p w14:paraId="0E38AEEC" w14:textId="6C75EEB5" w:rsidR="0052557B" w:rsidRPr="00FB05E4" w:rsidRDefault="007B2FBD" w:rsidP="002072A0">
      <w:pPr>
        <w:pStyle w:val="Bodycopy"/>
        <w:rPr>
          <w:b/>
          <w:bCs/>
        </w:rPr>
      </w:pPr>
      <w:r w:rsidRPr="00FB05E4">
        <w:rPr>
          <w:noProof/>
          <w:lang w:eastAsia="en-GB"/>
        </w:rPr>
        <mc:AlternateContent>
          <mc:Choice Requires="wps">
            <w:drawing>
              <wp:anchor distT="0" distB="0" distL="114300" distR="114300" simplePos="0" relativeHeight="251670528" behindDoc="0" locked="0" layoutInCell="1" allowOverlap="1" wp14:anchorId="65D6C711" wp14:editId="1BC1EC3B">
                <wp:simplePos x="0" y="0"/>
                <wp:positionH relativeFrom="margin">
                  <wp:posOffset>-95693</wp:posOffset>
                </wp:positionH>
                <wp:positionV relativeFrom="paragraph">
                  <wp:posOffset>221423</wp:posOffset>
                </wp:positionV>
                <wp:extent cx="6095217" cy="318977"/>
                <wp:effectExtent l="0" t="0" r="1270" b="5080"/>
                <wp:wrapNone/>
                <wp:docPr id="12" name="Text Box 12"/>
                <wp:cNvGraphicFramePr/>
                <a:graphic xmlns:a="http://schemas.openxmlformats.org/drawingml/2006/main">
                  <a:graphicData uri="http://schemas.microsoft.com/office/word/2010/wordprocessingShape">
                    <wps:wsp>
                      <wps:cNvSpPr txBox="1"/>
                      <wps:spPr>
                        <a:xfrm>
                          <a:off x="0" y="0"/>
                          <a:ext cx="6095217" cy="318977"/>
                        </a:xfrm>
                        <a:prstGeom prst="rect">
                          <a:avLst/>
                        </a:prstGeom>
                        <a:solidFill>
                          <a:schemeClr val="accent1">
                            <a:lumMod val="20000"/>
                            <a:lumOff val="80000"/>
                          </a:schemeClr>
                        </a:solidFill>
                        <a:ln w="6350">
                          <a:noFill/>
                        </a:ln>
                      </wps:spPr>
                      <wps:txbx>
                        <w:txbxContent>
                          <w:p w14:paraId="6C97D134"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6C711" id="Text Box 12" o:spid="_x0000_s1168" type="#_x0000_t202" style="position:absolute;margin-left:-7.55pt;margin-top:17.45pt;width:479.95pt;height:25.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" fillcolor="#d9e2f3 [660]" stroked="f" strokeweight=".5pt">
                <v:textbox>
                  <w:txbxContent>
                    <w:p w14:paraId="6C97D134"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w10:wrap anchorx="margin"/>
              </v:shape>
            </w:pict>
          </mc:Fallback>
        </mc:AlternateContent>
      </w:r>
      <w:r w:rsidR="00B76698" w:rsidRPr="00FB05E4">
        <w:rPr>
          <w:b/>
          <w:bCs/>
        </w:rPr>
        <w:t xml:space="preserve">Details about the </w:t>
      </w:r>
      <w:r w:rsidR="00D85004" w:rsidRPr="00FB05E4">
        <w:rPr>
          <w:b/>
          <w:bCs/>
        </w:rPr>
        <w:t>institute/centre</w:t>
      </w:r>
      <w:r w:rsidR="00B76698" w:rsidRPr="00FB05E4">
        <w:rPr>
          <w:b/>
          <w:bCs/>
        </w:rPr>
        <w:t xml:space="preserve"> can be found at:</w:t>
      </w:r>
    </w:p>
    <w:p w14:paraId="2F9B5CB7" w14:textId="77777777" w:rsidR="00CF2ED2" w:rsidRPr="00FB05E4" w:rsidRDefault="00CF2ED2" w:rsidP="002072A0">
      <w:pPr>
        <w:pStyle w:val="Bodycopy"/>
        <w:rPr>
          <w:b/>
          <w:bCs/>
          <w:sz w:val="22"/>
          <w:szCs w:val="22"/>
        </w:rPr>
      </w:pPr>
    </w:p>
    <w:p w14:paraId="7C2ECD6F" w14:textId="77777777" w:rsidR="001B03B2" w:rsidRPr="00FB05E4" w:rsidRDefault="001B03B2" w:rsidP="001B03B2">
      <w:pPr>
        <w:pStyle w:val="Bodycopy"/>
        <w:spacing w:after="0"/>
        <w:rPr>
          <w:sz w:val="22"/>
          <w:szCs w:val="22"/>
        </w:rPr>
      </w:pPr>
    </w:p>
    <w:p w14:paraId="2A8D0AE5" w14:textId="2BC9EA50" w:rsidR="002072A0" w:rsidRPr="00FB05E4" w:rsidRDefault="00C663E3" w:rsidP="002072A0">
      <w:pPr>
        <w:pStyle w:val="Bodycopy"/>
      </w:pPr>
      <w:r w:rsidRPr="00FB05E4">
        <w:rPr>
          <w:noProof/>
          <w:lang w:eastAsia="en-GB"/>
        </w:rPr>
        <mc:AlternateContent>
          <mc:Choice Requires="wps">
            <w:drawing>
              <wp:anchor distT="0" distB="0" distL="114300" distR="114300" simplePos="0" relativeHeight="251668480" behindDoc="0" locked="0" layoutInCell="1" allowOverlap="1" wp14:anchorId="3DDCF87F" wp14:editId="78350D29">
                <wp:simplePos x="0" y="0"/>
                <wp:positionH relativeFrom="margin">
                  <wp:posOffset>-106325</wp:posOffset>
                </wp:positionH>
                <wp:positionV relativeFrom="paragraph">
                  <wp:posOffset>220995</wp:posOffset>
                </wp:positionV>
                <wp:extent cx="6092456" cy="837028"/>
                <wp:effectExtent l="0" t="0" r="3810" b="1270"/>
                <wp:wrapNone/>
                <wp:docPr id="9" name="Text Box 9"/>
                <wp:cNvGraphicFramePr/>
                <a:graphic xmlns:a="http://schemas.openxmlformats.org/drawingml/2006/main">
                  <a:graphicData uri="http://schemas.microsoft.com/office/word/2010/wordprocessingShape">
                    <wps:wsp>
                      <wps:cNvSpPr txBox="1"/>
                      <wps:spPr>
                        <a:xfrm>
                          <a:off x="0" y="0"/>
                          <a:ext cx="6092456" cy="837028"/>
                        </a:xfrm>
                        <a:prstGeom prst="rect">
                          <a:avLst/>
                        </a:prstGeom>
                        <a:solidFill>
                          <a:schemeClr val="accent1">
                            <a:lumMod val="20000"/>
                            <a:lumOff val="80000"/>
                          </a:schemeClr>
                        </a:solidFill>
                        <a:ln w="6350">
                          <a:noFill/>
                        </a:ln>
                      </wps:spPr>
                      <wps:txbx>
                        <w:txbxContent>
                          <w:p w14:paraId="4C49649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36A57C74" w14:textId="77777777" w:rsidR="00FD2C01" w:rsidRPr="00851093" w:rsidRDefault="00FD2C01" w:rsidP="00FD2C01">
                            <w:pPr>
                              <w:rPr>
                                <w:rFonts w:ascii="Arial" w:hAnsi="Arial" w:cs="Arial"/>
                                <w:b/>
                                <w:sz w:val="20"/>
                                <w:szCs w:val="20"/>
                                <w:lang w:val="en-US"/>
                              </w:rPr>
                            </w:pPr>
                          </w:p>
                          <w:p w14:paraId="05A4486F"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0A7B7915" w14:textId="77777777" w:rsidR="00FD2C01" w:rsidRPr="00851093" w:rsidRDefault="00FD2C01" w:rsidP="00FD2C01">
                            <w:pPr>
                              <w:rPr>
                                <w:rFonts w:ascii="Arial" w:hAnsi="Arial" w:cs="Arial"/>
                                <w:b/>
                                <w:sz w:val="20"/>
                                <w:szCs w:val="20"/>
                                <w:lang w:val="en-US"/>
                              </w:rPr>
                            </w:pPr>
                          </w:p>
                          <w:p w14:paraId="3DE0DB4B"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CF87F" id="Text Box 9" o:spid="_x0000_s1169" type="#_x0000_t202" style="position:absolute;margin-left:-8.35pt;margin-top:17.4pt;width:479.7pt;height:65.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" fillcolor="#d9e2f3 [660]" stroked="f" strokeweight=".5pt">
                <v:textbox>
                  <w:txbxContent>
                    <w:p w14:paraId="4C49649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36A57C74" w14:textId="77777777" w:rsidR="00FD2C01" w:rsidRPr="00851093" w:rsidRDefault="00FD2C01" w:rsidP="00FD2C01">
                      <w:pPr>
                        <w:rPr>
                          <w:rFonts w:ascii="Arial" w:hAnsi="Arial" w:cs="Arial"/>
                          <w:b/>
                          <w:sz w:val="20"/>
                          <w:szCs w:val="20"/>
                          <w:lang w:val="en-US"/>
                        </w:rPr>
                      </w:pPr>
                    </w:p>
                    <w:p w14:paraId="05A4486F"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0A7B7915" w14:textId="77777777" w:rsidR="00FD2C01" w:rsidRPr="00851093" w:rsidRDefault="00FD2C01" w:rsidP="00FD2C01">
                      <w:pPr>
                        <w:rPr>
                          <w:rFonts w:ascii="Arial" w:hAnsi="Arial" w:cs="Arial"/>
                          <w:b/>
                          <w:sz w:val="20"/>
                          <w:szCs w:val="20"/>
                          <w:lang w:val="en-US"/>
                        </w:rPr>
                      </w:pPr>
                    </w:p>
                    <w:p w14:paraId="3DE0DB4B"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FB05E4">
        <w:t>Informal enquiries should be made to:</w:t>
      </w:r>
    </w:p>
    <w:p w14:paraId="7FE7B9D8" w14:textId="77777777" w:rsidR="00CF2ED2" w:rsidRPr="00FB05E4" w:rsidRDefault="00CF2ED2" w:rsidP="002072A0">
      <w:pPr>
        <w:pStyle w:val="Bodycopy"/>
        <w:suppressAutoHyphens w:val="0"/>
        <w:autoSpaceDE/>
        <w:autoSpaceDN/>
        <w:adjustRightInd/>
        <w:textAlignment w:val="auto"/>
        <w:rPr>
          <w:sz w:val="22"/>
          <w:szCs w:val="22"/>
        </w:rPr>
      </w:pPr>
    </w:p>
    <w:p w14:paraId="77D19EAF" w14:textId="77777777" w:rsidR="0052557B" w:rsidRPr="00FB05E4" w:rsidRDefault="0052557B" w:rsidP="002072A0">
      <w:pPr>
        <w:pStyle w:val="Bodycopy"/>
        <w:suppressAutoHyphens w:val="0"/>
        <w:autoSpaceDE/>
        <w:autoSpaceDN/>
        <w:adjustRightInd/>
        <w:textAlignment w:val="auto"/>
        <w:rPr>
          <w:sz w:val="22"/>
          <w:szCs w:val="22"/>
        </w:rPr>
      </w:pPr>
    </w:p>
    <w:p w14:paraId="3FC18C4C" w14:textId="77777777" w:rsidR="001A4065" w:rsidRPr="00FB05E4" w:rsidRDefault="007A5D42">
      <w:pPr>
        <w:pStyle w:val="Bodycopy"/>
        <w:suppressAutoHyphens w:val="0"/>
        <w:autoSpaceDE/>
        <w:autoSpaceDN/>
        <w:adjustRightInd/>
        <w:textAlignment w:val="auto"/>
        <w:rPr>
          <w:sz w:val="22"/>
          <w:szCs w:val="22"/>
        </w:rPr>
      </w:pPr>
      <w:r w:rsidRPr="00FB05E4">
        <w:rPr>
          <w:sz w:val="22"/>
          <w:szCs w:val="22"/>
        </w:rPr>
        <w:softHyphen/>
      </w:r>
      <w:r w:rsidRPr="00FB05E4">
        <w:rPr>
          <w:sz w:val="22"/>
          <w:szCs w:val="22"/>
        </w:rPr>
        <w:softHyphen/>
      </w:r>
      <w:r w:rsidRPr="00FB05E4">
        <w:rPr>
          <w:sz w:val="22"/>
          <w:szCs w:val="22"/>
        </w:rPr>
        <w:softHyphen/>
      </w:r>
      <w:r w:rsidRPr="00FB05E4">
        <w:rPr>
          <w:sz w:val="22"/>
          <w:szCs w:val="22"/>
        </w:rPr>
        <w:softHyphen/>
      </w:r>
      <w:r w:rsidRPr="00FB05E4">
        <w:rPr>
          <w:sz w:val="22"/>
          <w:szCs w:val="22"/>
        </w:rPr>
        <w:softHyphen/>
      </w:r>
      <w:r w:rsidRPr="00FB05E4">
        <w:rPr>
          <w:sz w:val="22"/>
          <w:szCs w:val="22"/>
        </w:rPr>
        <w:softHyphen/>
      </w:r>
    </w:p>
    <w:p w14:paraId="6108253E" w14:textId="77777777" w:rsidR="001A4065" w:rsidRPr="00FB05E4" w:rsidRDefault="00930A95" w:rsidP="00062478">
      <w:pPr>
        <w:pStyle w:val="Bodycopy"/>
        <w:suppressAutoHyphens w:val="0"/>
        <w:autoSpaceDE/>
        <w:autoSpaceDN/>
        <w:adjustRightInd/>
        <w:spacing w:after="0"/>
        <w:textAlignment w:val="auto"/>
        <w:rPr>
          <w:b/>
          <w:color w:val="1F3864" w:themeColor="accent1" w:themeShade="80"/>
        </w:rPr>
      </w:pPr>
      <w:r w:rsidRPr="00FB05E4">
        <w:rPr>
          <w:b/>
          <w:color w:val="1F3864" w:themeColor="accent1" w:themeShade="80"/>
        </w:rPr>
        <w:t>General Information</w:t>
      </w:r>
    </w:p>
    <w:p w14:paraId="323F1F73" w14:textId="7ED1F0F3" w:rsidR="00112024" w:rsidRPr="00FB05E4" w:rsidRDefault="001A4065" w:rsidP="00A15064">
      <w:pPr>
        <w:jc w:val="both"/>
        <w:rPr>
          <w:rFonts w:ascii="Arial" w:hAnsi="Arial" w:cs="Arial"/>
          <w:sz w:val="20"/>
          <w:szCs w:val="20"/>
        </w:rPr>
      </w:pPr>
      <w:r w:rsidRPr="00FB05E4">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1B03B2" w:rsidRPr="00FB05E4">
        <w:rPr>
          <w:rFonts w:ascii="Arial" w:hAnsi="Arial" w:cs="Arial"/>
          <w:sz w:val="20"/>
          <w:szCs w:val="20"/>
        </w:rPr>
        <w:t>.</w:t>
      </w:r>
    </w:p>
    <w:p w14:paraId="3E8BC209" w14:textId="42D8902E" w:rsidR="00A15064" w:rsidRPr="00FB05E4" w:rsidRDefault="00A15064" w:rsidP="00913A3A">
      <w:pPr>
        <w:rPr>
          <w:rFonts w:ascii="Arial" w:hAnsi="Arial" w:cs="Arial"/>
          <w:sz w:val="20"/>
          <w:szCs w:val="20"/>
        </w:rPr>
      </w:pPr>
      <w:r w:rsidRPr="00FB05E4">
        <w:rPr>
          <w:rFonts w:ascii="Arial" w:eastAsia="Arial" w:hAnsi="Arial" w:cs="Arial"/>
          <w:noProof/>
          <w:position w:val="-100"/>
          <w:sz w:val="20"/>
          <w:szCs w:val="20"/>
          <w:lang w:eastAsia="en-GB"/>
        </w:rPr>
        <w:drawing>
          <wp:anchor distT="0" distB="0" distL="114300" distR="114300" simplePos="0" relativeHeight="251698176" behindDoc="1" locked="0" layoutInCell="1" allowOverlap="1" wp14:anchorId="09200BA2" wp14:editId="2D6AEDF1">
            <wp:simplePos x="0" y="0"/>
            <wp:positionH relativeFrom="column">
              <wp:posOffset>0</wp:posOffset>
            </wp:positionH>
            <wp:positionV relativeFrom="paragraph">
              <wp:posOffset>151765</wp:posOffset>
            </wp:positionV>
            <wp:extent cx="5974715" cy="3192780"/>
            <wp:effectExtent l="0" t="0" r="6985" b="7620"/>
            <wp:wrapTight wrapText="bothSides">
              <wp:wrapPolygon edited="0">
                <wp:start x="0" y="0"/>
                <wp:lineTo x="0" y="21523"/>
                <wp:lineTo x="21556" y="21523"/>
                <wp:lineTo x="21556" y="0"/>
                <wp:lineTo x="0" y="0"/>
              </wp:wrapPolygon>
            </wp:wrapTight>
            <wp:docPr id="41" name="image14.jpeg"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4715" cy="3192780"/>
                    </a:xfrm>
                    <a:prstGeom prst="rect">
                      <a:avLst/>
                    </a:prstGeom>
                  </pic:spPr>
                </pic:pic>
              </a:graphicData>
            </a:graphic>
            <wp14:sizeRelV relativeFrom="margin">
              <wp14:pctHeight>0</wp14:pctHeight>
            </wp14:sizeRelV>
          </wp:anchor>
        </w:drawing>
      </w:r>
    </w:p>
    <w:sectPr w:rsidR="00A15064" w:rsidRPr="00FB05E4"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89CFE" w14:textId="77777777" w:rsidR="00343DF5" w:rsidRDefault="00343DF5" w:rsidP="00E53EAF">
      <w:r>
        <w:separator/>
      </w:r>
    </w:p>
  </w:endnote>
  <w:endnote w:type="continuationSeparator" w:id="0">
    <w:p w14:paraId="1EE08D4F" w14:textId="77777777" w:rsidR="00343DF5" w:rsidRDefault="00343DF5"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Content>
      <w:p w14:paraId="79FBEFB4"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5127C566"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CCC161"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Content>
      <w:p w14:paraId="76BB5124" w14:textId="77777777"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733244">
          <w:rPr>
            <w:rStyle w:val="PageNumber"/>
            <w:rFonts w:ascii="Arial" w:hAnsi="Arial" w:cs="Arial"/>
            <w:noProof/>
            <w:sz w:val="11"/>
            <w:szCs w:val="11"/>
          </w:rPr>
          <w:t>9</w:t>
        </w:r>
        <w:r w:rsidRPr="003F0615">
          <w:rPr>
            <w:rStyle w:val="PageNumber"/>
            <w:rFonts w:ascii="Arial" w:hAnsi="Arial" w:cs="Arial"/>
            <w:sz w:val="11"/>
            <w:szCs w:val="11"/>
          </w:rPr>
          <w:fldChar w:fldCharType="end"/>
        </w:r>
      </w:p>
    </w:sdtContent>
  </w:sdt>
  <w:p w14:paraId="0B24CB51" w14:textId="77777777" w:rsidR="003F0615" w:rsidRPr="003F0615" w:rsidRDefault="003F0615" w:rsidP="003F0615">
    <w:pPr>
      <w:pStyle w:val="bodycopy0"/>
      <w:rPr>
        <w:sz w:val="11"/>
        <w:szCs w:val="11"/>
      </w:rPr>
    </w:pPr>
    <w:r w:rsidRPr="003F0615">
      <w:rPr>
        <w:sz w:val="11"/>
        <w:szCs w:val="11"/>
      </w:rPr>
      <w:t>Queen Mary University of London</w:t>
    </w:r>
  </w:p>
  <w:p w14:paraId="1D989202"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026CEE6E" wp14:editId="28039075">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FBFDC" w14:textId="77777777" w:rsidR="00343DF5" w:rsidRDefault="00343DF5" w:rsidP="00E53EAF">
      <w:r>
        <w:separator/>
      </w:r>
    </w:p>
  </w:footnote>
  <w:footnote w:type="continuationSeparator" w:id="0">
    <w:p w14:paraId="0535C1EA" w14:textId="77777777" w:rsidR="00343DF5" w:rsidRDefault="00343DF5"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A86FF" w14:textId="77777777" w:rsidR="00E53EAF" w:rsidRDefault="00E53EAF">
    <w:pPr>
      <w:pStyle w:val="Header"/>
    </w:pPr>
    <w:r>
      <w:rPr>
        <w:noProof/>
        <w:lang w:eastAsia="en-GB"/>
      </w:rPr>
      <w:drawing>
        <wp:inline distT="0" distB="0" distL="0" distR="0" wp14:anchorId="55295691" wp14:editId="2DEAED9A">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1ED9B6FC"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28AA04EA" wp14:editId="1D8B41ED">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214DACED"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B5045"/>
    <w:multiLevelType w:val="hybridMultilevel"/>
    <w:tmpl w:val="7E04CC88"/>
    <w:lvl w:ilvl="0" w:tplc="0BA64D8C">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88A7716"/>
    <w:multiLevelType w:val="hybridMultilevel"/>
    <w:tmpl w:val="8BD63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9301C13"/>
    <w:multiLevelType w:val="hybridMultilevel"/>
    <w:tmpl w:val="51C45F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59C15A0"/>
    <w:multiLevelType w:val="hybridMultilevel"/>
    <w:tmpl w:val="89B21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BD44D7F"/>
    <w:multiLevelType w:val="hybridMultilevel"/>
    <w:tmpl w:val="7B5AA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83738551">
    <w:abstractNumId w:val="4"/>
  </w:num>
  <w:num w:numId="2" w16cid:durableId="1809932139">
    <w:abstractNumId w:val="2"/>
  </w:num>
  <w:num w:numId="3" w16cid:durableId="1725442500">
    <w:abstractNumId w:val="1"/>
  </w:num>
  <w:num w:numId="4" w16cid:durableId="2020504328">
    <w:abstractNumId w:val="3"/>
  </w:num>
  <w:num w:numId="5" w16cid:durableId="643237449">
    <w:abstractNumId w:val="0"/>
  </w:num>
  <w:num w:numId="6" w16cid:durableId="13071984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05765"/>
    <w:rsid w:val="0002499C"/>
    <w:rsid w:val="00062478"/>
    <w:rsid w:val="00064EF5"/>
    <w:rsid w:val="00072743"/>
    <w:rsid w:val="00073B12"/>
    <w:rsid w:val="00073F5E"/>
    <w:rsid w:val="00097F0B"/>
    <w:rsid w:val="000B2CFB"/>
    <w:rsid w:val="000B6293"/>
    <w:rsid w:val="000C4591"/>
    <w:rsid w:val="000D707A"/>
    <w:rsid w:val="00112024"/>
    <w:rsid w:val="001166A5"/>
    <w:rsid w:val="00122A7A"/>
    <w:rsid w:val="0014086A"/>
    <w:rsid w:val="00151EAE"/>
    <w:rsid w:val="00185CAF"/>
    <w:rsid w:val="001A4065"/>
    <w:rsid w:val="001A5528"/>
    <w:rsid w:val="001B03B2"/>
    <w:rsid w:val="001B334A"/>
    <w:rsid w:val="001B4E84"/>
    <w:rsid w:val="001D0EE4"/>
    <w:rsid w:val="001D40D1"/>
    <w:rsid w:val="00205701"/>
    <w:rsid w:val="002072A0"/>
    <w:rsid w:val="00220C20"/>
    <w:rsid w:val="00224F82"/>
    <w:rsid w:val="00227CD6"/>
    <w:rsid w:val="00233FFC"/>
    <w:rsid w:val="00267471"/>
    <w:rsid w:val="00274F01"/>
    <w:rsid w:val="00284DCE"/>
    <w:rsid w:val="00286B56"/>
    <w:rsid w:val="002A3009"/>
    <w:rsid w:val="002C64CB"/>
    <w:rsid w:val="002F20E0"/>
    <w:rsid w:val="003105FD"/>
    <w:rsid w:val="003134F6"/>
    <w:rsid w:val="00324FCA"/>
    <w:rsid w:val="00341626"/>
    <w:rsid w:val="00342F49"/>
    <w:rsid w:val="00343DF5"/>
    <w:rsid w:val="00384A43"/>
    <w:rsid w:val="0039081F"/>
    <w:rsid w:val="003939B0"/>
    <w:rsid w:val="003941AF"/>
    <w:rsid w:val="00396C3C"/>
    <w:rsid w:val="003B668C"/>
    <w:rsid w:val="003D0409"/>
    <w:rsid w:val="003D7C77"/>
    <w:rsid w:val="003E68F9"/>
    <w:rsid w:val="003F0615"/>
    <w:rsid w:val="00410A58"/>
    <w:rsid w:val="004259EC"/>
    <w:rsid w:val="004436E1"/>
    <w:rsid w:val="004514AA"/>
    <w:rsid w:val="004770D6"/>
    <w:rsid w:val="004C001A"/>
    <w:rsid w:val="004C09C1"/>
    <w:rsid w:val="004C1CF9"/>
    <w:rsid w:val="004D364C"/>
    <w:rsid w:val="004D51B1"/>
    <w:rsid w:val="004E415B"/>
    <w:rsid w:val="004F0C1E"/>
    <w:rsid w:val="005122B6"/>
    <w:rsid w:val="00517DA8"/>
    <w:rsid w:val="0052557B"/>
    <w:rsid w:val="0052559C"/>
    <w:rsid w:val="00526555"/>
    <w:rsid w:val="00526F66"/>
    <w:rsid w:val="0053390B"/>
    <w:rsid w:val="00536E94"/>
    <w:rsid w:val="00542984"/>
    <w:rsid w:val="00552C87"/>
    <w:rsid w:val="00554F72"/>
    <w:rsid w:val="00563D3E"/>
    <w:rsid w:val="00571AC9"/>
    <w:rsid w:val="00591751"/>
    <w:rsid w:val="005969CF"/>
    <w:rsid w:val="0059762D"/>
    <w:rsid w:val="005A019B"/>
    <w:rsid w:val="005A66B3"/>
    <w:rsid w:val="005B1A9A"/>
    <w:rsid w:val="005D1423"/>
    <w:rsid w:val="005D788F"/>
    <w:rsid w:val="005F5963"/>
    <w:rsid w:val="00617AB6"/>
    <w:rsid w:val="006450D1"/>
    <w:rsid w:val="00656CF6"/>
    <w:rsid w:val="00663D22"/>
    <w:rsid w:val="00682194"/>
    <w:rsid w:val="006B2DD6"/>
    <w:rsid w:val="006B7A82"/>
    <w:rsid w:val="006D3282"/>
    <w:rsid w:val="006D5362"/>
    <w:rsid w:val="00705EDF"/>
    <w:rsid w:val="00733244"/>
    <w:rsid w:val="0074338D"/>
    <w:rsid w:val="00745646"/>
    <w:rsid w:val="007478BB"/>
    <w:rsid w:val="00760D85"/>
    <w:rsid w:val="00762784"/>
    <w:rsid w:val="00770CBE"/>
    <w:rsid w:val="007721B1"/>
    <w:rsid w:val="007927B4"/>
    <w:rsid w:val="007A0D17"/>
    <w:rsid w:val="007A5D42"/>
    <w:rsid w:val="007B2FBD"/>
    <w:rsid w:val="007D3C5A"/>
    <w:rsid w:val="007D5118"/>
    <w:rsid w:val="007E5111"/>
    <w:rsid w:val="007F383B"/>
    <w:rsid w:val="007F4E02"/>
    <w:rsid w:val="00807C50"/>
    <w:rsid w:val="00811C6C"/>
    <w:rsid w:val="00851093"/>
    <w:rsid w:val="00854A57"/>
    <w:rsid w:val="00856E72"/>
    <w:rsid w:val="008700CB"/>
    <w:rsid w:val="008853DD"/>
    <w:rsid w:val="00891342"/>
    <w:rsid w:val="008A3EE7"/>
    <w:rsid w:val="008B5A31"/>
    <w:rsid w:val="008E246F"/>
    <w:rsid w:val="008E7BEB"/>
    <w:rsid w:val="008F502B"/>
    <w:rsid w:val="00902BE6"/>
    <w:rsid w:val="00913A3A"/>
    <w:rsid w:val="00930A95"/>
    <w:rsid w:val="00946ED0"/>
    <w:rsid w:val="00952011"/>
    <w:rsid w:val="00955683"/>
    <w:rsid w:val="0096413F"/>
    <w:rsid w:val="009743E9"/>
    <w:rsid w:val="00977248"/>
    <w:rsid w:val="00977527"/>
    <w:rsid w:val="00991482"/>
    <w:rsid w:val="009A2924"/>
    <w:rsid w:val="009A4D2B"/>
    <w:rsid w:val="009B42E5"/>
    <w:rsid w:val="009C548B"/>
    <w:rsid w:val="009C6E33"/>
    <w:rsid w:val="009C75E3"/>
    <w:rsid w:val="009E0A20"/>
    <w:rsid w:val="009E3231"/>
    <w:rsid w:val="00A10DFC"/>
    <w:rsid w:val="00A15064"/>
    <w:rsid w:val="00A44243"/>
    <w:rsid w:val="00A452A5"/>
    <w:rsid w:val="00A608E0"/>
    <w:rsid w:val="00A6782F"/>
    <w:rsid w:val="00A92A65"/>
    <w:rsid w:val="00AA6D21"/>
    <w:rsid w:val="00AB0115"/>
    <w:rsid w:val="00AB39A5"/>
    <w:rsid w:val="00AD1E05"/>
    <w:rsid w:val="00B1648B"/>
    <w:rsid w:val="00B22E41"/>
    <w:rsid w:val="00B2340A"/>
    <w:rsid w:val="00B4571E"/>
    <w:rsid w:val="00B46FC5"/>
    <w:rsid w:val="00B76698"/>
    <w:rsid w:val="00B84C68"/>
    <w:rsid w:val="00B91AEF"/>
    <w:rsid w:val="00B95DCF"/>
    <w:rsid w:val="00BA04E4"/>
    <w:rsid w:val="00BA56FF"/>
    <w:rsid w:val="00BB02AF"/>
    <w:rsid w:val="00BB2677"/>
    <w:rsid w:val="00BB5AD1"/>
    <w:rsid w:val="00BD2BC7"/>
    <w:rsid w:val="00BF1E05"/>
    <w:rsid w:val="00BF22D4"/>
    <w:rsid w:val="00C01E73"/>
    <w:rsid w:val="00C03DC0"/>
    <w:rsid w:val="00C25958"/>
    <w:rsid w:val="00C663E3"/>
    <w:rsid w:val="00C72FE9"/>
    <w:rsid w:val="00C73C33"/>
    <w:rsid w:val="00C761F4"/>
    <w:rsid w:val="00C85550"/>
    <w:rsid w:val="00CB5E42"/>
    <w:rsid w:val="00CD070F"/>
    <w:rsid w:val="00CE68AA"/>
    <w:rsid w:val="00CF2ED2"/>
    <w:rsid w:val="00CF38CE"/>
    <w:rsid w:val="00D0439B"/>
    <w:rsid w:val="00D31568"/>
    <w:rsid w:val="00D3479E"/>
    <w:rsid w:val="00D34FC9"/>
    <w:rsid w:val="00D3613D"/>
    <w:rsid w:val="00D85004"/>
    <w:rsid w:val="00DA3B9A"/>
    <w:rsid w:val="00DA7C4B"/>
    <w:rsid w:val="00DB0697"/>
    <w:rsid w:val="00DD3574"/>
    <w:rsid w:val="00DD4539"/>
    <w:rsid w:val="00DE5352"/>
    <w:rsid w:val="00DE5F1D"/>
    <w:rsid w:val="00DF3554"/>
    <w:rsid w:val="00E01D0F"/>
    <w:rsid w:val="00E33277"/>
    <w:rsid w:val="00E34FA2"/>
    <w:rsid w:val="00E53EAF"/>
    <w:rsid w:val="00E621F7"/>
    <w:rsid w:val="00E6348D"/>
    <w:rsid w:val="00E94274"/>
    <w:rsid w:val="00E97D91"/>
    <w:rsid w:val="00EA309E"/>
    <w:rsid w:val="00EB2B1D"/>
    <w:rsid w:val="00F06177"/>
    <w:rsid w:val="00F07F5C"/>
    <w:rsid w:val="00F12A1A"/>
    <w:rsid w:val="00F17FC0"/>
    <w:rsid w:val="00F53E8F"/>
    <w:rsid w:val="00F71233"/>
    <w:rsid w:val="00F809BE"/>
    <w:rsid w:val="00F95DAB"/>
    <w:rsid w:val="00F97F15"/>
    <w:rsid w:val="00FA71F4"/>
    <w:rsid w:val="00FB05E4"/>
    <w:rsid w:val="00FC63AE"/>
    <w:rsid w:val="00FD2C01"/>
    <w:rsid w:val="00FF2374"/>
    <w:rsid w:val="00FF3246"/>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0608D"/>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BodyText2">
    <w:name w:val="Body Text 2"/>
    <w:basedOn w:val="Normal"/>
    <w:link w:val="BodyText2Char"/>
    <w:rsid w:val="00F12A1A"/>
    <w:pPr>
      <w:spacing w:after="120" w:line="480" w:lineRule="auto"/>
    </w:pPr>
    <w:rPr>
      <w:rFonts w:ascii="Gill Sans MT" w:eastAsia="Times New Roman" w:hAnsi="Gill Sans MT" w:cs="Times New Roman"/>
      <w:sz w:val="20"/>
    </w:rPr>
  </w:style>
  <w:style w:type="character" w:customStyle="1" w:styleId="BodyText2Char">
    <w:name w:val="Body Text 2 Char"/>
    <w:basedOn w:val="DefaultParagraphFont"/>
    <w:link w:val="BodyText2"/>
    <w:rsid w:val="00F12A1A"/>
    <w:rPr>
      <w:rFonts w:ascii="Gill Sans MT" w:eastAsia="Times New Roman" w:hAnsi="Gill Sans MT" w:cs="Times New Roman"/>
      <w:sz w:val="20"/>
    </w:rPr>
  </w:style>
  <w:style w:type="paragraph" w:styleId="ListParagraph">
    <w:name w:val="List Paragraph"/>
    <w:basedOn w:val="Normal"/>
    <w:uiPriority w:val="34"/>
    <w:qFormat/>
    <w:rsid w:val="009A2924"/>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1B03B2"/>
    <w:rPr>
      <w:rFonts w:ascii="Times New Roman" w:hAnsi="Times New Roman" w:cs="Times New Roman"/>
    </w:rPr>
  </w:style>
  <w:style w:type="character" w:styleId="UnresolvedMention">
    <w:name w:val="Unresolved Mention"/>
    <w:basedOn w:val="DefaultParagraphFont"/>
    <w:uiPriority w:val="99"/>
    <w:semiHidden/>
    <w:unhideWhenUsed/>
    <w:rsid w:val="00286B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3812017">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1408">
      <w:bodyDiv w:val="1"/>
      <w:marLeft w:val="0"/>
      <w:marRight w:val="0"/>
      <w:marTop w:val="0"/>
      <w:marBottom w:val="0"/>
      <w:divBdr>
        <w:top w:val="none" w:sz="0" w:space="0" w:color="auto"/>
        <w:left w:val="none" w:sz="0" w:space="0" w:color="auto"/>
        <w:bottom w:val="none" w:sz="0" w:space="0" w:color="auto"/>
        <w:right w:val="none" w:sz="0" w:space="0" w:color="auto"/>
      </w:divBdr>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948004950">
      <w:bodyDiv w:val="1"/>
      <w:marLeft w:val="0"/>
      <w:marRight w:val="0"/>
      <w:marTop w:val="0"/>
      <w:marBottom w:val="0"/>
      <w:divBdr>
        <w:top w:val="none" w:sz="0" w:space="0" w:color="auto"/>
        <w:left w:val="none" w:sz="0" w:space="0" w:color="auto"/>
        <w:bottom w:val="none" w:sz="0" w:space="0" w:color="auto"/>
        <w:right w:val="none" w:sz="0" w:space="0" w:color="auto"/>
      </w:divBdr>
    </w:div>
    <w:div w:id="1000111960">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24928">
      <w:bodyDiv w:val="1"/>
      <w:marLeft w:val="0"/>
      <w:marRight w:val="0"/>
      <w:marTop w:val="0"/>
      <w:marBottom w:val="0"/>
      <w:divBdr>
        <w:top w:val="none" w:sz="0" w:space="0" w:color="auto"/>
        <w:left w:val="none" w:sz="0" w:space="0" w:color="auto"/>
        <w:bottom w:val="none" w:sz="0" w:space="0" w:color="auto"/>
        <w:right w:val="none" w:sz="0" w:space="0" w:color="auto"/>
      </w:divBdr>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qmsu.org/qmotion/" TargetMode="External"/><Relationship Id="rId26" Type="http://schemas.openxmlformats.org/officeDocument/2006/relationships/image" Target="media/image7.jpeg"/><Relationship Id="rId39" Type="http://schemas.openxmlformats.org/officeDocument/2006/relationships/hyperlink" Target="http://hr.qmul.ac.uk/equality/protected-characteristics/sex/springboard-womens-development-programme/" TargetMode="External"/><Relationship Id="rId21" Type="http://schemas.openxmlformats.org/officeDocument/2006/relationships/hyperlink" Target="https://www.qmul.ac.uk/human-resources/procedures/flexible-working/" TargetMode="External"/><Relationship Id="rId34" Type="http://schemas.openxmlformats.org/officeDocument/2006/relationships/hyperlink" Target="https://www.gov.uk/guidance/immigration-rules/immigration-rules-appendix-atas-academic-technology-approval-scheme-atas" TargetMode="External"/><Relationship Id="rId42" Type="http://schemas.openxmlformats.org/officeDocument/2006/relationships/hyperlink" Target="mailto:hr-equality@qmul.ac.uk"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hyperlink" Target="https://www.gov.uk/global-talent" TargetMode="External"/><Relationship Id="rId37" Type="http://schemas.openxmlformats.org/officeDocument/2006/relationships/hyperlink" Target="https://www.advance-he.ac.uk/equality-charters/athena-swan-charter" TargetMode="External"/><Relationship Id="rId40" Type="http://schemas.openxmlformats.org/officeDocument/2006/relationships/hyperlink" Target="https://hr.qmul.ac.uk/equality/protected-characteristics/sex/aurora-womens-leadership-development-programme-2022/" TargetMode="External"/><Relationship Id="rId45"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hyperlink" Target="https://www.qmul.ac.uk/human-resources/workqm/benefits/" TargetMode="External"/><Relationship Id="rId23" Type="http://schemas.openxmlformats.org/officeDocument/2006/relationships/footer" Target="footer1.xml"/><Relationship Id="rId28" Type="http://schemas.openxmlformats.org/officeDocument/2006/relationships/image" Target="media/image9.jpe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www.workplaceoptions.com/uk/" TargetMode="External"/><Relationship Id="rId31" Type="http://schemas.openxmlformats.org/officeDocument/2006/relationships/hyperlink" Target="http://www.gov.uk/skilled-worker-visa" TargetMode="External"/><Relationship Id="rId44" Type="http://schemas.openxmlformats.org/officeDocument/2006/relationships/hyperlink" Target="http://hr.qmul.ac.uk/procedures/leave/materni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s://www.gov.uk/guidance/find-out-if-you-require-an-atas-certificate" TargetMode="External"/><Relationship Id="rId43" Type="http://schemas.openxmlformats.org/officeDocument/2006/relationships/hyperlink" Target="http://hr.qmul.ac.uk/procedures/leave/flex_wor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image" Target="media/image6.jpeg"/><Relationship Id="rId33" Type="http://schemas.openxmlformats.org/officeDocument/2006/relationships/hyperlink" Target="https://www.gov.uk/browse/visas-immigration/work-visas" TargetMode="External"/><Relationship Id="rId38" Type="http://schemas.openxmlformats.org/officeDocument/2006/relationships/hyperlink" Target="https://www.qmul.ac.uk/about/equality-diversity-and-inclusion/" TargetMode="External"/><Relationship Id="rId46" Type="http://schemas.openxmlformats.org/officeDocument/2006/relationships/fontTable" Target="fontTable.xml"/><Relationship Id="rId20" Type="http://schemas.openxmlformats.org/officeDocument/2006/relationships/hyperlink" Target="http://hr.qmul.ac.uk/procedures/leave/maternity/" TargetMode="External"/><Relationship Id="rId41" Type="http://schemas.openxmlformats.org/officeDocument/2006/relationships/hyperlink" Target="http://hr.qmul.ac.uk/equality/protected-characteristics/race/bmento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86F6C-EFE8-4566-8EBE-677BB530FFAE}">
  <ds:schemaRefs>
    <ds:schemaRef ds:uri="http://schemas.microsoft.com/sharepoint/v3/contenttype/forms"/>
  </ds:schemaRefs>
</ds:datastoreItem>
</file>

<file path=customXml/itemProps2.xml><?xml version="1.0" encoding="utf-8"?>
<ds:datastoreItem xmlns:ds="http://schemas.openxmlformats.org/officeDocument/2006/customXml" ds:itemID="{374BB0B2-8BAB-4CEB-90FD-DF72CE1AC6E4}">
  <ds:schemaRefs>
    <ds:schemaRef ds:uri="http://schemas.microsoft.com/office/2006/metadata/properties"/>
    <ds:schemaRef ds:uri="http://schemas.microsoft.com/office/infopath/2007/PartnerControls"/>
    <ds:schemaRef ds:uri="4dd5aa3a-744d-45b4-9884-34f5ed541ac2"/>
    <ds:schemaRef ds:uri="d5efd484-15aa-41a0-83f6-0646502cb6d6"/>
  </ds:schemaRefs>
</ds:datastoreItem>
</file>

<file path=customXml/itemProps3.xml><?xml version="1.0" encoding="utf-8"?>
<ds:datastoreItem xmlns:ds="http://schemas.openxmlformats.org/officeDocument/2006/customXml" ds:itemID="{8AAD6710-09E0-45E1-82E7-910C193BD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96B088-4645-477C-963E-9FDFCF6EB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2747</Words>
  <Characters>15663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Khaleda Shahid</cp:lastModifiedBy>
  <cp:revision>6</cp:revision>
  <dcterms:created xsi:type="dcterms:W3CDTF">2026-01-08T16:40:00Z</dcterms:created>
  <dcterms:modified xsi:type="dcterms:W3CDTF">2026-02-02T10:41:00Z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